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49E" w:rsidRPr="00555DAB" w:rsidRDefault="004B1084" w:rsidP="004B1084">
      <w:pPr>
        <w:jc w:val="center"/>
        <w:rPr>
          <w:rFonts w:ascii="Cooper Std Black" w:hAnsi="Cooper Std Black"/>
          <w:sz w:val="96"/>
          <w:szCs w:val="96"/>
        </w:rPr>
      </w:pPr>
      <w:r w:rsidRPr="00555DAB">
        <w:rPr>
          <w:rFonts w:ascii="Cooper Std Black" w:hAnsi="Cooper Std Black"/>
          <w:sz w:val="96"/>
          <w:szCs w:val="96"/>
        </w:rPr>
        <w:t>College Credit Plus</w:t>
      </w:r>
    </w:p>
    <w:p w:rsidR="004B1084" w:rsidRDefault="004B1084" w:rsidP="004B1084">
      <w:pPr>
        <w:jc w:val="center"/>
        <w:rPr>
          <w:sz w:val="96"/>
          <w:szCs w:val="96"/>
        </w:rPr>
      </w:pPr>
    </w:p>
    <w:p w:rsidR="004B1084" w:rsidRPr="00555DAB" w:rsidRDefault="004B1084" w:rsidP="00555DAB">
      <w:pPr>
        <w:jc w:val="center"/>
        <w:rPr>
          <w:rFonts w:ascii="Cooper Std Black" w:hAnsi="Cooper Std Black"/>
          <w:sz w:val="96"/>
          <w:szCs w:val="96"/>
        </w:rPr>
      </w:pPr>
      <w:r w:rsidRPr="00555DAB">
        <w:rPr>
          <w:rFonts w:ascii="Cooper Std Black" w:hAnsi="Cooper Std Black"/>
          <w:sz w:val="96"/>
          <w:szCs w:val="96"/>
        </w:rPr>
        <w:t>Guide Book</w:t>
      </w:r>
    </w:p>
    <w:p w:rsidR="004B1084" w:rsidRPr="00555DAB" w:rsidRDefault="004B1084" w:rsidP="004B1084">
      <w:pPr>
        <w:jc w:val="center"/>
        <w:rPr>
          <w:rFonts w:ascii="Cooper Std Black" w:hAnsi="Cooper Std Black"/>
          <w:sz w:val="96"/>
          <w:szCs w:val="96"/>
        </w:rPr>
      </w:pPr>
      <w:r w:rsidRPr="00555DAB">
        <w:rPr>
          <w:rFonts w:ascii="Cooper Std Black" w:hAnsi="Cooper Std Black"/>
          <w:sz w:val="96"/>
          <w:szCs w:val="96"/>
        </w:rPr>
        <w:t xml:space="preserve">For </w:t>
      </w:r>
    </w:p>
    <w:p w:rsidR="004B1084" w:rsidRPr="00555DAB" w:rsidRDefault="004B1084" w:rsidP="004B1084">
      <w:pPr>
        <w:jc w:val="center"/>
        <w:rPr>
          <w:rFonts w:ascii="Cooper Std Black" w:hAnsi="Cooper Std Black"/>
          <w:sz w:val="96"/>
          <w:szCs w:val="96"/>
        </w:rPr>
      </w:pPr>
      <w:r w:rsidRPr="00555DAB">
        <w:rPr>
          <w:rFonts w:ascii="Cooper Std Black" w:hAnsi="Cooper Std Black"/>
          <w:sz w:val="96"/>
          <w:szCs w:val="96"/>
        </w:rPr>
        <w:t>Riverside High School</w:t>
      </w:r>
    </w:p>
    <w:p w:rsidR="004B1084" w:rsidRDefault="00555DAB" w:rsidP="00555DAB">
      <w:pPr>
        <w:jc w:val="center"/>
        <w:rPr>
          <w:sz w:val="96"/>
          <w:szCs w:val="96"/>
        </w:rPr>
      </w:pPr>
      <w:r w:rsidRPr="00BA7CD8">
        <w:rPr>
          <w:noProof/>
        </w:rPr>
        <w:drawing>
          <wp:inline distT="0" distB="0" distL="0" distR="0" wp14:anchorId="7509C4A1" wp14:editId="12C9463C">
            <wp:extent cx="2447081" cy="18078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98533" cy="1845856"/>
                    </a:xfrm>
                    <a:prstGeom prst="rect">
                      <a:avLst/>
                    </a:prstGeom>
                    <a:noFill/>
                    <a:ln>
                      <a:noFill/>
                    </a:ln>
                  </pic:spPr>
                </pic:pic>
              </a:graphicData>
            </a:graphic>
          </wp:inline>
        </w:drawing>
      </w:r>
    </w:p>
    <w:p w:rsidR="000971F2" w:rsidRDefault="00A32885" w:rsidP="000971F2">
      <w:pPr>
        <w:rPr>
          <w:sz w:val="28"/>
          <w:szCs w:val="28"/>
        </w:rPr>
      </w:pPr>
      <w:r>
        <w:rPr>
          <w:sz w:val="28"/>
          <w:szCs w:val="28"/>
        </w:rPr>
        <w:t xml:space="preserve">                                                         </w:t>
      </w:r>
      <w:r w:rsidR="00555DAB">
        <w:rPr>
          <w:sz w:val="28"/>
          <w:szCs w:val="28"/>
        </w:rPr>
        <w:t xml:space="preserve">                                                            </w:t>
      </w:r>
      <w:r>
        <w:rPr>
          <w:sz w:val="28"/>
          <w:szCs w:val="28"/>
        </w:rPr>
        <w:t xml:space="preserve"> </w:t>
      </w:r>
      <w:r w:rsidR="00723262">
        <w:rPr>
          <w:sz w:val="28"/>
          <w:szCs w:val="28"/>
        </w:rPr>
        <w:t>February 201</w:t>
      </w:r>
      <w:r w:rsidR="00A06836">
        <w:rPr>
          <w:sz w:val="28"/>
          <w:szCs w:val="28"/>
        </w:rPr>
        <w:t>9</w:t>
      </w:r>
    </w:p>
    <w:p w:rsidR="00D42D4D" w:rsidRDefault="00D42D4D" w:rsidP="000971F2">
      <w:pPr>
        <w:rPr>
          <w:sz w:val="96"/>
          <w:szCs w:val="96"/>
        </w:rPr>
      </w:pPr>
    </w:p>
    <w:p w:rsidR="001A6DCF" w:rsidRDefault="001A6DCF" w:rsidP="000971F2">
      <w:pPr>
        <w:rPr>
          <w:sz w:val="96"/>
          <w:szCs w:val="96"/>
        </w:rPr>
      </w:pPr>
    </w:p>
    <w:p w:rsidR="00AD3A37" w:rsidRPr="000971F2" w:rsidRDefault="00AD3A37" w:rsidP="004B1084">
      <w:pPr>
        <w:rPr>
          <w:sz w:val="96"/>
          <w:szCs w:val="96"/>
        </w:rPr>
      </w:pPr>
      <w:r w:rsidRPr="00CA3F54">
        <w:rPr>
          <w:b/>
          <w:sz w:val="36"/>
          <w:szCs w:val="36"/>
          <w:u w:val="single"/>
        </w:rPr>
        <w:t>Table of Contents</w:t>
      </w:r>
      <w:r w:rsidR="000971F2">
        <w:rPr>
          <w:sz w:val="96"/>
          <w:szCs w:val="96"/>
        </w:rPr>
        <w:tab/>
      </w:r>
      <w:r w:rsidR="000971F2">
        <w:rPr>
          <w:sz w:val="96"/>
          <w:szCs w:val="96"/>
        </w:rPr>
        <w:tab/>
      </w:r>
      <w:r w:rsidR="000971F2">
        <w:rPr>
          <w:sz w:val="96"/>
          <w:szCs w:val="96"/>
        </w:rPr>
        <w:tab/>
      </w:r>
      <w:r w:rsidR="000971F2">
        <w:rPr>
          <w:sz w:val="96"/>
          <w:szCs w:val="96"/>
        </w:rPr>
        <w:tab/>
      </w:r>
      <w:r w:rsidR="000971F2">
        <w:rPr>
          <w:sz w:val="96"/>
          <w:szCs w:val="96"/>
        </w:rPr>
        <w:tab/>
      </w:r>
      <w:r w:rsidR="000971F2">
        <w:rPr>
          <w:sz w:val="96"/>
          <w:szCs w:val="96"/>
        </w:rPr>
        <w:tab/>
      </w:r>
      <w:r w:rsidR="000971F2">
        <w:rPr>
          <w:sz w:val="96"/>
          <w:szCs w:val="96"/>
        </w:rPr>
        <w:tab/>
      </w:r>
      <w:r w:rsidR="000971F2">
        <w:rPr>
          <w:sz w:val="96"/>
          <w:szCs w:val="96"/>
        </w:rPr>
        <w:tab/>
      </w:r>
      <w:r w:rsidR="000971F2">
        <w:rPr>
          <w:sz w:val="96"/>
          <w:szCs w:val="96"/>
        </w:rPr>
        <w:tab/>
      </w:r>
      <w:r w:rsidR="00CA3F54" w:rsidRPr="00CA3F54">
        <w:rPr>
          <w:b/>
          <w:sz w:val="32"/>
          <w:szCs w:val="32"/>
          <w:u w:val="single"/>
        </w:rPr>
        <w:t>Page</w:t>
      </w:r>
    </w:p>
    <w:p w:rsidR="00CA3F54" w:rsidRPr="00192B1A" w:rsidRDefault="00CA3F54" w:rsidP="004B1084">
      <w:pPr>
        <w:rPr>
          <w:sz w:val="28"/>
          <w:szCs w:val="28"/>
        </w:rPr>
      </w:pPr>
      <w:r w:rsidRPr="00192B1A">
        <w:rPr>
          <w:sz w:val="28"/>
          <w:szCs w:val="28"/>
        </w:rPr>
        <w:t>Purpose of the Guide Book</w:t>
      </w:r>
      <w:r w:rsidRPr="00192B1A">
        <w:rPr>
          <w:sz w:val="28"/>
          <w:szCs w:val="28"/>
        </w:rPr>
        <w:tab/>
      </w:r>
      <w:r w:rsidRPr="00192B1A">
        <w:rPr>
          <w:sz w:val="28"/>
          <w:szCs w:val="28"/>
        </w:rPr>
        <w:tab/>
      </w:r>
      <w:r w:rsidRPr="00192B1A">
        <w:rPr>
          <w:sz w:val="28"/>
          <w:szCs w:val="28"/>
        </w:rPr>
        <w:tab/>
      </w:r>
      <w:r w:rsidRPr="00192B1A">
        <w:rPr>
          <w:sz w:val="28"/>
          <w:szCs w:val="28"/>
        </w:rPr>
        <w:tab/>
      </w:r>
      <w:r w:rsidRPr="00192B1A">
        <w:rPr>
          <w:sz w:val="28"/>
          <w:szCs w:val="28"/>
        </w:rPr>
        <w:tab/>
      </w:r>
      <w:r w:rsidRPr="00192B1A">
        <w:rPr>
          <w:sz w:val="28"/>
          <w:szCs w:val="28"/>
        </w:rPr>
        <w:tab/>
      </w:r>
      <w:r w:rsidRPr="00192B1A">
        <w:rPr>
          <w:sz w:val="28"/>
          <w:szCs w:val="28"/>
        </w:rPr>
        <w:tab/>
      </w:r>
      <w:r w:rsidR="009B7881" w:rsidRPr="00192B1A">
        <w:rPr>
          <w:sz w:val="28"/>
          <w:szCs w:val="28"/>
        </w:rPr>
        <w:tab/>
      </w:r>
      <w:r w:rsidRPr="00192B1A">
        <w:rPr>
          <w:sz w:val="28"/>
          <w:szCs w:val="28"/>
        </w:rPr>
        <w:t>3</w:t>
      </w:r>
    </w:p>
    <w:p w:rsidR="00CA3F54" w:rsidRPr="00192B1A" w:rsidRDefault="00CA3F54" w:rsidP="004B1084">
      <w:pPr>
        <w:rPr>
          <w:sz w:val="28"/>
          <w:szCs w:val="28"/>
        </w:rPr>
      </w:pPr>
      <w:r w:rsidRPr="00192B1A">
        <w:rPr>
          <w:sz w:val="28"/>
          <w:szCs w:val="28"/>
        </w:rPr>
        <w:lastRenderedPageBreak/>
        <w:t>Background</w:t>
      </w:r>
      <w:r w:rsidRPr="00192B1A">
        <w:rPr>
          <w:sz w:val="28"/>
          <w:szCs w:val="28"/>
        </w:rPr>
        <w:tab/>
      </w:r>
      <w:r w:rsidRPr="00192B1A">
        <w:rPr>
          <w:sz w:val="28"/>
          <w:szCs w:val="28"/>
        </w:rPr>
        <w:tab/>
      </w:r>
      <w:r w:rsidRPr="00192B1A">
        <w:rPr>
          <w:sz w:val="28"/>
          <w:szCs w:val="28"/>
        </w:rPr>
        <w:tab/>
      </w:r>
      <w:r w:rsidRPr="00192B1A">
        <w:rPr>
          <w:sz w:val="28"/>
          <w:szCs w:val="28"/>
        </w:rPr>
        <w:tab/>
      </w:r>
      <w:r w:rsidRPr="00192B1A">
        <w:rPr>
          <w:sz w:val="28"/>
          <w:szCs w:val="28"/>
        </w:rPr>
        <w:tab/>
      </w:r>
      <w:r w:rsidRPr="00192B1A">
        <w:rPr>
          <w:sz w:val="28"/>
          <w:szCs w:val="28"/>
        </w:rPr>
        <w:tab/>
      </w:r>
      <w:r w:rsidRPr="00192B1A">
        <w:rPr>
          <w:sz w:val="28"/>
          <w:szCs w:val="28"/>
        </w:rPr>
        <w:tab/>
      </w:r>
      <w:r w:rsidRPr="00192B1A">
        <w:rPr>
          <w:sz w:val="28"/>
          <w:szCs w:val="28"/>
        </w:rPr>
        <w:tab/>
      </w:r>
      <w:r w:rsidRPr="00192B1A">
        <w:rPr>
          <w:sz w:val="28"/>
          <w:szCs w:val="28"/>
        </w:rPr>
        <w:tab/>
      </w:r>
      <w:r w:rsidR="009B7881" w:rsidRPr="00192B1A">
        <w:rPr>
          <w:sz w:val="28"/>
          <w:szCs w:val="28"/>
        </w:rPr>
        <w:tab/>
      </w:r>
      <w:r w:rsidR="00192B1A">
        <w:rPr>
          <w:sz w:val="28"/>
          <w:szCs w:val="28"/>
        </w:rPr>
        <w:tab/>
      </w:r>
      <w:r w:rsidRPr="00192B1A">
        <w:rPr>
          <w:sz w:val="28"/>
          <w:szCs w:val="28"/>
        </w:rPr>
        <w:t>4</w:t>
      </w:r>
    </w:p>
    <w:p w:rsidR="00AD3A37" w:rsidRPr="00192B1A" w:rsidRDefault="00CA3F54" w:rsidP="004B1084">
      <w:pPr>
        <w:rPr>
          <w:sz w:val="28"/>
          <w:szCs w:val="28"/>
        </w:rPr>
      </w:pPr>
      <w:r w:rsidRPr="00192B1A">
        <w:rPr>
          <w:sz w:val="28"/>
          <w:szCs w:val="28"/>
        </w:rPr>
        <w:t>Who Can Participate?</w:t>
      </w:r>
      <w:r w:rsidRPr="00192B1A">
        <w:rPr>
          <w:sz w:val="28"/>
          <w:szCs w:val="28"/>
        </w:rPr>
        <w:tab/>
      </w:r>
      <w:r w:rsidRPr="00192B1A">
        <w:rPr>
          <w:sz w:val="28"/>
          <w:szCs w:val="28"/>
        </w:rPr>
        <w:tab/>
      </w:r>
      <w:r w:rsidRPr="00192B1A">
        <w:rPr>
          <w:sz w:val="28"/>
          <w:szCs w:val="28"/>
        </w:rPr>
        <w:tab/>
      </w:r>
      <w:r w:rsidRPr="00192B1A">
        <w:rPr>
          <w:sz w:val="28"/>
          <w:szCs w:val="28"/>
        </w:rPr>
        <w:tab/>
      </w:r>
      <w:r w:rsidRPr="00192B1A">
        <w:rPr>
          <w:sz w:val="28"/>
          <w:szCs w:val="28"/>
        </w:rPr>
        <w:tab/>
      </w:r>
      <w:r w:rsidRPr="00192B1A">
        <w:rPr>
          <w:sz w:val="28"/>
          <w:szCs w:val="28"/>
        </w:rPr>
        <w:tab/>
      </w:r>
      <w:r w:rsidRPr="00192B1A">
        <w:rPr>
          <w:sz w:val="28"/>
          <w:szCs w:val="28"/>
        </w:rPr>
        <w:tab/>
      </w:r>
      <w:r w:rsidRPr="00192B1A">
        <w:rPr>
          <w:sz w:val="28"/>
          <w:szCs w:val="28"/>
        </w:rPr>
        <w:tab/>
      </w:r>
      <w:r w:rsidR="009B7881" w:rsidRPr="00192B1A">
        <w:rPr>
          <w:sz w:val="28"/>
          <w:szCs w:val="28"/>
        </w:rPr>
        <w:tab/>
      </w:r>
      <w:r w:rsidRPr="00192B1A">
        <w:rPr>
          <w:sz w:val="28"/>
          <w:szCs w:val="28"/>
        </w:rPr>
        <w:t>4</w:t>
      </w:r>
    </w:p>
    <w:p w:rsidR="00CA3F54" w:rsidRPr="00192B1A" w:rsidRDefault="00CA3F54" w:rsidP="004B1084">
      <w:pPr>
        <w:rPr>
          <w:sz w:val="28"/>
          <w:szCs w:val="28"/>
        </w:rPr>
      </w:pPr>
      <w:r w:rsidRPr="00192B1A">
        <w:rPr>
          <w:sz w:val="28"/>
          <w:szCs w:val="28"/>
        </w:rPr>
        <w:t>How do college courses earn me high school credit?</w:t>
      </w:r>
      <w:r w:rsidRPr="00192B1A">
        <w:rPr>
          <w:sz w:val="28"/>
          <w:szCs w:val="28"/>
        </w:rPr>
        <w:tab/>
      </w:r>
      <w:r w:rsidRPr="00192B1A">
        <w:rPr>
          <w:sz w:val="28"/>
          <w:szCs w:val="28"/>
        </w:rPr>
        <w:tab/>
      </w:r>
      <w:r w:rsidR="009B7881" w:rsidRPr="00192B1A">
        <w:rPr>
          <w:sz w:val="28"/>
          <w:szCs w:val="28"/>
        </w:rPr>
        <w:tab/>
      </w:r>
      <w:r w:rsidR="00192B1A">
        <w:rPr>
          <w:sz w:val="28"/>
          <w:szCs w:val="28"/>
        </w:rPr>
        <w:tab/>
      </w:r>
      <w:r w:rsidRPr="00192B1A">
        <w:rPr>
          <w:sz w:val="28"/>
          <w:szCs w:val="28"/>
        </w:rPr>
        <w:t>5</w:t>
      </w:r>
    </w:p>
    <w:p w:rsidR="00CA3F54" w:rsidRPr="00192B1A" w:rsidRDefault="00CA3F54" w:rsidP="004B1084">
      <w:pPr>
        <w:rPr>
          <w:sz w:val="28"/>
          <w:szCs w:val="28"/>
        </w:rPr>
      </w:pPr>
      <w:r w:rsidRPr="00192B1A">
        <w:rPr>
          <w:sz w:val="28"/>
          <w:szCs w:val="28"/>
        </w:rPr>
        <w:t>What courses are available through College Credit Plus?</w:t>
      </w:r>
      <w:r w:rsidRPr="00192B1A">
        <w:rPr>
          <w:sz w:val="28"/>
          <w:szCs w:val="28"/>
        </w:rPr>
        <w:tab/>
      </w:r>
      <w:r w:rsidR="009B7881" w:rsidRPr="00192B1A">
        <w:rPr>
          <w:sz w:val="28"/>
          <w:szCs w:val="28"/>
        </w:rPr>
        <w:tab/>
      </w:r>
      <w:r w:rsidR="00192B1A">
        <w:rPr>
          <w:sz w:val="28"/>
          <w:szCs w:val="28"/>
        </w:rPr>
        <w:tab/>
      </w:r>
      <w:r w:rsidR="00192B1A">
        <w:rPr>
          <w:sz w:val="28"/>
          <w:szCs w:val="28"/>
        </w:rPr>
        <w:tab/>
      </w:r>
      <w:r w:rsidRPr="00192B1A">
        <w:rPr>
          <w:sz w:val="28"/>
          <w:szCs w:val="28"/>
        </w:rPr>
        <w:t>5</w:t>
      </w:r>
    </w:p>
    <w:p w:rsidR="00CA3F54" w:rsidRPr="00192B1A" w:rsidRDefault="00CA3F54" w:rsidP="004B1084">
      <w:pPr>
        <w:rPr>
          <w:sz w:val="28"/>
          <w:szCs w:val="28"/>
        </w:rPr>
      </w:pPr>
      <w:r w:rsidRPr="00192B1A">
        <w:rPr>
          <w:sz w:val="28"/>
          <w:szCs w:val="28"/>
        </w:rPr>
        <w:t>How many college credits can I take each semester? year?</w:t>
      </w:r>
      <w:r w:rsidRPr="00192B1A">
        <w:rPr>
          <w:sz w:val="28"/>
          <w:szCs w:val="28"/>
        </w:rPr>
        <w:tab/>
      </w:r>
      <w:r w:rsidR="009B7881" w:rsidRPr="00192B1A">
        <w:rPr>
          <w:sz w:val="28"/>
          <w:szCs w:val="28"/>
        </w:rPr>
        <w:tab/>
      </w:r>
      <w:r w:rsidR="00192B1A">
        <w:rPr>
          <w:sz w:val="28"/>
          <w:szCs w:val="28"/>
        </w:rPr>
        <w:tab/>
      </w:r>
      <w:r w:rsidRPr="00192B1A">
        <w:rPr>
          <w:sz w:val="28"/>
          <w:szCs w:val="28"/>
        </w:rPr>
        <w:t>6</w:t>
      </w:r>
    </w:p>
    <w:p w:rsidR="009B7881" w:rsidRPr="00192B1A" w:rsidRDefault="009B7881" w:rsidP="009B7881">
      <w:pPr>
        <w:rPr>
          <w:sz w:val="28"/>
          <w:szCs w:val="28"/>
        </w:rPr>
      </w:pPr>
      <w:r w:rsidRPr="00192B1A">
        <w:rPr>
          <w:sz w:val="28"/>
          <w:szCs w:val="28"/>
        </w:rPr>
        <w:t xml:space="preserve">What if I schedule more credits than allowable? </w:t>
      </w:r>
      <w:r w:rsidR="00192B1A">
        <w:rPr>
          <w:sz w:val="28"/>
          <w:szCs w:val="28"/>
        </w:rPr>
        <w:tab/>
      </w:r>
      <w:r w:rsidR="00192B1A">
        <w:rPr>
          <w:sz w:val="28"/>
          <w:szCs w:val="28"/>
        </w:rPr>
        <w:tab/>
      </w:r>
      <w:r w:rsidR="00192B1A">
        <w:rPr>
          <w:sz w:val="28"/>
          <w:szCs w:val="28"/>
        </w:rPr>
        <w:tab/>
      </w:r>
      <w:r w:rsidR="00192B1A">
        <w:rPr>
          <w:sz w:val="28"/>
          <w:szCs w:val="28"/>
        </w:rPr>
        <w:tab/>
      </w:r>
      <w:r w:rsidR="00192B1A">
        <w:rPr>
          <w:sz w:val="28"/>
          <w:szCs w:val="28"/>
        </w:rPr>
        <w:tab/>
      </w:r>
      <w:r w:rsidRPr="00192B1A">
        <w:rPr>
          <w:sz w:val="28"/>
          <w:szCs w:val="28"/>
        </w:rPr>
        <w:t>7</w:t>
      </w:r>
    </w:p>
    <w:p w:rsidR="002575BC" w:rsidRPr="00192B1A" w:rsidRDefault="002575BC" w:rsidP="002575BC">
      <w:pPr>
        <w:rPr>
          <w:sz w:val="28"/>
          <w:szCs w:val="28"/>
        </w:rPr>
      </w:pPr>
      <w:r w:rsidRPr="00192B1A">
        <w:rPr>
          <w:sz w:val="28"/>
          <w:szCs w:val="28"/>
        </w:rPr>
        <w:t>Who pays for college admission, textbook, required</w:t>
      </w:r>
      <w:r w:rsidR="00192B1A">
        <w:rPr>
          <w:sz w:val="28"/>
          <w:szCs w:val="28"/>
        </w:rPr>
        <w:t xml:space="preserve"> </w:t>
      </w:r>
      <w:r w:rsidRPr="00192B1A">
        <w:rPr>
          <w:sz w:val="28"/>
          <w:szCs w:val="28"/>
        </w:rPr>
        <w:t xml:space="preserve">course supplies, </w:t>
      </w:r>
      <w:r w:rsidR="00192B1A">
        <w:rPr>
          <w:sz w:val="28"/>
          <w:szCs w:val="28"/>
        </w:rPr>
        <w:tab/>
      </w:r>
      <w:r w:rsidR="00192B1A">
        <w:rPr>
          <w:sz w:val="28"/>
          <w:szCs w:val="28"/>
        </w:rPr>
        <w:tab/>
      </w:r>
      <w:r w:rsidR="00192B1A">
        <w:rPr>
          <w:sz w:val="28"/>
          <w:szCs w:val="28"/>
        </w:rPr>
        <w:tab/>
        <w:t xml:space="preserve">    </w:t>
      </w:r>
      <w:r w:rsidRPr="00192B1A">
        <w:rPr>
          <w:sz w:val="28"/>
          <w:szCs w:val="28"/>
        </w:rPr>
        <w:t>and fees?</w:t>
      </w:r>
      <w:r w:rsidRPr="00192B1A">
        <w:rPr>
          <w:sz w:val="28"/>
          <w:szCs w:val="28"/>
        </w:rPr>
        <w:tab/>
      </w:r>
      <w:r w:rsidRPr="00192B1A">
        <w:rPr>
          <w:sz w:val="28"/>
          <w:szCs w:val="28"/>
        </w:rPr>
        <w:tab/>
      </w:r>
      <w:r w:rsidRPr="00192B1A">
        <w:rPr>
          <w:sz w:val="28"/>
          <w:szCs w:val="28"/>
        </w:rPr>
        <w:tab/>
      </w:r>
      <w:r w:rsidRPr="00192B1A">
        <w:rPr>
          <w:sz w:val="28"/>
          <w:szCs w:val="28"/>
        </w:rPr>
        <w:tab/>
      </w:r>
      <w:r w:rsidRPr="00192B1A">
        <w:rPr>
          <w:sz w:val="28"/>
          <w:szCs w:val="28"/>
        </w:rPr>
        <w:tab/>
      </w:r>
      <w:r w:rsidRPr="00192B1A">
        <w:rPr>
          <w:sz w:val="28"/>
          <w:szCs w:val="28"/>
        </w:rPr>
        <w:tab/>
      </w:r>
      <w:r w:rsidRPr="00192B1A">
        <w:rPr>
          <w:sz w:val="28"/>
          <w:szCs w:val="28"/>
        </w:rPr>
        <w:tab/>
      </w:r>
      <w:r w:rsidR="009B7881" w:rsidRPr="00192B1A">
        <w:rPr>
          <w:sz w:val="28"/>
          <w:szCs w:val="28"/>
        </w:rPr>
        <w:tab/>
      </w:r>
      <w:r w:rsidR="00192B1A">
        <w:rPr>
          <w:sz w:val="28"/>
          <w:szCs w:val="28"/>
        </w:rPr>
        <w:tab/>
      </w:r>
      <w:r w:rsidR="00192B1A">
        <w:rPr>
          <w:sz w:val="28"/>
          <w:szCs w:val="28"/>
        </w:rPr>
        <w:tab/>
      </w:r>
      <w:r w:rsidR="00192B1A">
        <w:rPr>
          <w:sz w:val="28"/>
          <w:szCs w:val="28"/>
        </w:rPr>
        <w:tab/>
      </w:r>
      <w:r w:rsidR="009B7881" w:rsidRPr="00192B1A">
        <w:rPr>
          <w:sz w:val="28"/>
          <w:szCs w:val="28"/>
        </w:rPr>
        <w:t>8</w:t>
      </w:r>
    </w:p>
    <w:p w:rsidR="002575BC" w:rsidRPr="00192B1A" w:rsidRDefault="002575BC" w:rsidP="002575BC">
      <w:pPr>
        <w:rPr>
          <w:sz w:val="28"/>
          <w:szCs w:val="28"/>
        </w:rPr>
      </w:pPr>
      <w:r w:rsidRPr="00192B1A">
        <w:rPr>
          <w:sz w:val="28"/>
          <w:szCs w:val="28"/>
        </w:rPr>
        <w:t>Who provides transportation?</w:t>
      </w:r>
      <w:r w:rsidRPr="00192B1A">
        <w:rPr>
          <w:sz w:val="28"/>
          <w:szCs w:val="28"/>
        </w:rPr>
        <w:tab/>
      </w:r>
      <w:r w:rsidRPr="00192B1A">
        <w:rPr>
          <w:sz w:val="28"/>
          <w:szCs w:val="28"/>
        </w:rPr>
        <w:tab/>
      </w:r>
      <w:r w:rsidRPr="00192B1A">
        <w:rPr>
          <w:sz w:val="28"/>
          <w:szCs w:val="28"/>
        </w:rPr>
        <w:tab/>
      </w:r>
      <w:r w:rsidRPr="00192B1A">
        <w:rPr>
          <w:sz w:val="28"/>
          <w:szCs w:val="28"/>
        </w:rPr>
        <w:tab/>
      </w:r>
      <w:r w:rsidRPr="00192B1A">
        <w:rPr>
          <w:sz w:val="28"/>
          <w:szCs w:val="28"/>
        </w:rPr>
        <w:tab/>
      </w:r>
      <w:r w:rsidRPr="00192B1A">
        <w:rPr>
          <w:sz w:val="28"/>
          <w:szCs w:val="28"/>
        </w:rPr>
        <w:tab/>
      </w:r>
      <w:r w:rsidR="009B7881" w:rsidRPr="00192B1A">
        <w:rPr>
          <w:sz w:val="28"/>
          <w:szCs w:val="28"/>
        </w:rPr>
        <w:tab/>
      </w:r>
      <w:r w:rsidR="00192B1A">
        <w:rPr>
          <w:sz w:val="28"/>
          <w:szCs w:val="28"/>
        </w:rPr>
        <w:tab/>
      </w:r>
      <w:r w:rsidR="009B7881" w:rsidRPr="00192B1A">
        <w:rPr>
          <w:sz w:val="28"/>
          <w:szCs w:val="28"/>
        </w:rPr>
        <w:t>8</w:t>
      </w:r>
    </w:p>
    <w:p w:rsidR="002575BC" w:rsidRPr="00192B1A" w:rsidRDefault="002575BC" w:rsidP="002575BC">
      <w:pPr>
        <w:rPr>
          <w:sz w:val="28"/>
          <w:szCs w:val="28"/>
        </w:rPr>
      </w:pPr>
      <w:r w:rsidRPr="00192B1A">
        <w:rPr>
          <w:sz w:val="28"/>
          <w:szCs w:val="28"/>
        </w:rPr>
        <w:t>What happens if I fail a class?</w:t>
      </w:r>
      <w:r w:rsidRPr="00192B1A">
        <w:rPr>
          <w:sz w:val="28"/>
          <w:szCs w:val="28"/>
        </w:rPr>
        <w:tab/>
      </w:r>
      <w:r w:rsidRPr="00192B1A">
        <w:rPr>
          <w:sz w:val="28"/>
          <w:szCs w:val="28"/>
        </w:rPr>
        <w:tab/>
      </w:r>
      <w:r w:rsidRPr="00192B1A">
        <w:rPr>
          <w:sz w:val="28"/>
          <w:szCs w:val="28"/>
        </w:rPr>
        <w:tab/>
      </w:r>
      <w:r w:rsidRPr="00192B1A">
        <w:rPr>
          <w:sz w:val="28"/>
          <w:szCs w:val="28"/>
        </w:rPr>
        <w:tab/>
      </w:r>
      <w:r w:rsidRPr="00192B1A">
        <w:rPr>
          <w:sz w:val="28"/>
          <w:szCs w:val="28"/>
        </w:rPr>
        <w:tab/>
      </w:r>
      <w:r w:rsidRPr="00192B1A">
        <w:rPr>
          <w:sz w:val="28"/>
          <w:szCs w:val="28"/>
        </w:rPr>
        <w:tab/>
      </w:r>
      <w:r w:rsidR="009B7881" w:rsidRPr="00192B1A">
        <w:rPr>
          <w:sz w:val="28"/>
          <w:szCs w:val="28"/>
        </w:rPr>
        <w:tab/>
      </w:r>
      <w:r w:rsidR="00192B1A">
        <w:rPr>
          <w:sz w:val="28"/>
          <w:szCs w:val="28"/>
        </w:rPr>
        <w:tab/>
      </w:r>
      <w:r w:rsidR="009B7881" w:rsidRPr="00192B1A">
        <w:rPr>
          <w:sz w:val="28"/>
          <w:szCs w:val="28"/>
        </w:rPr>
        <w:t>9</w:t>
      </w:r>
    </w:p>
    <w:p w:rsidR="00F75F98" w:rsidRPr="00192B1A" w:rsidRDefault="00F75F98" w:rsidP="002575BC">
      <w:pPr>
        <w:rPr>
          <w:sz w:val="28"/>
          <w:szCs w:val="28"/>
        </w:rPr>
      </w:pPr>
      <w:r w:rsidRPr="00192B1A">
        <w:rPr>
          <w:sz w:val="28"/>
          <w:szCs w:val="28"/>
        </w:rPr>
        <w:t>Academic Probation (by college)</w:t>
      </w:r>
    </w:p>
    <w:p w:rsidR="002575BC" w:rsidRPr="00192B1A" w:rsidRDefault="002575BC" w:rsidP="002575BC">
      <w:pPr>
        <w:rPr>
          <w:sz w:val="28"/>
          <w:szCs w:val="28"/>
        </w:rPr>
      </w:pPr>
      <w:r w:rsidRPr="00192B1A">
        <w:rPr>
          <w:sz w:val="28"/>
          <w:szCs w:val="28"/>
        </w:rPr>
        <w:t>What are my academic and social Responsibilities?</w:t>
      </w:r>
      <w:r w:rsidR="009B7881" w:rsidRPr="00192B1A">
        <w:rPr>
          <w:sz w:val="28"/>
          <w:szCs w:val="28"/>
        </w:rPr>
        <w:tab/>
      </w:r>
      <w:r w:rsidR="009B7881" w:rsidRPr="00192B1A">
        <w:rPr>
          <w:sz w:val="28"/>
          <w:szCs w:val="28"/>
        </w:rPr>
        <w:tab/>
      </w:r>
      <w:r w:rsidR="000971F2" w:rsidRPr="00192B1A">
        <w:rPr>
          <w:sz w:val="28"/>
          <w:szCs w:val="28"/>
        </w:rPr>
        <w:t xml:space="preserve">          </w:t>
      </w:r>
      <w:r w:rsidR="00192B1A">
        <w:rPr>
          <w:sz w:val="28"/>
          <w:szCs w:val="28"/>
        </w:rPr>
        <w:tab/>
      </w:r>
      <w:r w:rsidR="00192B1A">
        <w:rPr>
          <w:sz w:val="28"/>
          <w:szCs w:val="28"/>
        </w:rPr>
        <w:tab/>
      </w:r>
      <w:r w:rsidR="000971F2" w:rsidRPr="00192B1A">
        <w:rPr>
          <w:sz w:val="28"/>
          <w:szCs w:val="28"/>
        </w:rPr>
        <w:t>9</w:t>
      </w:r>
    </w:p>
    <w:p w:rsidR="002575BC" w:rsidRPr="00192B1A" w:rsidRDefault="002575BC" w:rsidP="002575BC">
      <w:pPr>
        <w:rPr>
          <w:sz w:val="28"/>
          <w:szCs w:val="28"/>
        </w:rPr>
      </w:pPr>
      <w:r w:rsidRPr="00192B1A">
        <w:rPr>
          <w:sz w:val="28"/>
          <w:szCs w:val="28"/>
        </w:rPr>
        <w:t>How does College Credit Plus impact athletic eligibility?</w:t>
      </w:r>
      <w:r w:rsidRPr="00192B1A">
        <w:rPr>
          <w:sz w:val="28"/>
          <w:szCs w:val="28"/>
        </w:rPr>
        <w:tab/>
      </w:r>
      <w:r w:rsidRPr="00192B1A">
        <w:rPr>
          <w:sz w:val="28"/>
          <w:szCs w:val="28"/>
        </w:rPr>
        <w:tab/>
      </w:r>
      <w:r w:rsidR="009B7881" w:rsidRPr="00192B1A">
        <w:rPr>
          <w:sz w:val="28"/>
          <w:szCs w:val="28"/>
        </w:rPr>
        <w:tab/>
      </w:r>
      <w:r w:rsidR="00192B1A">
        <w:rPr>
          <w:sz w:val="28"/>
          <w:szCs w:val="28"/>
        </w:rPr>
        <w:tab/>
      </w:r>
      <w:r w:rsidR="009B7881" w:rsidRPr="00192B1A">
        <w:rPr>
          <w:sz w:val="28"/>
          <w:szCs w:val="28"/>
        </w:rPr>
        <w:t>10</w:t>
      </w:r>
      <w:r w:rsidR="001408F2">
        <w:rPr>
          <w:sz w:val="28"/>
          <w:szCs w:val="28"/>
        </w:rPr>
        <w:t>-11</w:t>
      </w:r>
    </w:p>
    <w:p w:rsidR="001408F2" w:rsidRDefault="002575BC" w:rsidP="002575BC">
      <w:pPr>
        <w:rPr>
          <w:sz w:val="28"/>
          <w:szCs w:val="28"/>
        </w:rPr>
      </w:pPr>
      <w:r w:rsidRPr="00192B1A">
        <w:rPr>
          <w:sz w:val="28"/>
          <w:szCs w:val="28"/>
        </w:rPr>
        <w:t>How do College Credit Plus courses affect NCAA</w:t>
      </w:r>
      <w:r w:rsidR="000971F2" w:rsidRPr="00192B1A">
        <w:rPr>
          <w:sz w:val="28"/>
          <w:szCs w:val="28"/>
        </w:rPr>
        <w:t xml:space="preserve"> </w:t>
      </w:r>
      <w:r w:rsidR="00192B1A">
        <w:rPr>
          <w:sz w:val="28"/>
          <w:szCs w:val="28"/>
        </w:rPr>
        <w:t xml:space="preserve">Eligibility </w:t>
      </w:r>
      <w:r w:rsidRPr="00192B1A">
        <w:rPr>
          <w:sz w:val="28"/>
          <w:szCs w:val="28"/>
        </w:rPr>
        <w:t>upon high</w:t>
      </w:r>
      <w:r w:rsidR="00E1209B">
        <w:rPr>
          <w:sz w:val="28"/>
          <w:szCs w:val="28"/>
        </w:rPr>
        <w:tab/>
      </w:r>
      <w:r w:rsidR="00E1209B">
        <w:rPr>
          <w:sz w:val="28"/>
          <w:szCs w:val="28"/>
        </w:rPr>
        <w:tab/>
        <w:t>11</w:t>
      </w:r>
      <w:r w:rsidR="00E1209B">
        <w:rPr>
          <w:sz w:val="28"/>
          <w:szCs w:val="28"/>
        </w:rPr>
        <w:tab/>
      </w:r>
      <w:r w:rsidRPr="00192B1A">
        <w:rPr>
          <w:sz w:val="28"/>
          <w:szCs w:val="28"/>
        </w:rPr>
        <w:t xml:space="preserve"> school graduation?</w:t>
      </w:r>
      <w:r w:rsidRPr="00192B1A">
        <w:rPr>
          <w:sz w:val="28"/>
          <w:szCs w:val="28"/>
        </w:rPr>
        <w:tab/>
      </w:r>
    </w:p>
    <w:p w:rsidR="002575BC" w:rsidRPr="00192B1A" w:rsidRDefault="00E1209B" w:rsidP="002575BC">
      <w:pPr>
        <w:rPr>
          <w:sz w:val="28"/>
          <w:szCs w:val="28"/>
        </w:rPr>
      </w:pPr>
      <w:r>
        <w:rPr>
          <w:sz w:val="28"/>
          <w:szCs w:val="28"/>
        </w:rPr>
        <w:t>Are CCP course given a weighted grade for grade point average</w:t>
      </w:r>
      <w:r>
        <w:rPr>
          <w:sz w:val="28"/>
          <w:szCs w:val="28"/>
        </w:rPr>
        <w:tab/>
      </w:r>
      <w:r>
        <w:rPr>
          <w:sz w:val="28"/>
          <w:szCs w:val="28"/>
        </w:rPr>
        <w:tab/>
      </w:r>
      <w:r>
        <w:rPr>
          <w:sz w:val="28"/>
          <w:szCs w:val="28"/>
        </w:rPr>
        <w:tab/>
        <w:t xml:space="preserve"> calculation?</w:t>
      </w:r>
      <w:r w:rsidR="002575BC" w:rsidRPr="00192B1A">
        <w:rPr>
          <w:sz w:val="28"/>
          <w:szCs w:val="28"/>
        </w:rPr>
        <w:tab/>
      </w:r>
      <w:r w:rsidR="002575BC" w:rsidRPr="00192B1A">
        <w:rPr>
          <w:sz w:val="28"/>
          <w:szCs w:val="28"/>
        </w:rPr>
        <w:tab/>
      </w:r>
      <w:r w:rsidR="002575BC" w:rsidRPr="00192B1A">
        <w:rPr>
          <w:sz w:val="28"/>
          <w:szCs w:val="28"/>
        </w:rPr>
        <w:tab/>
      </w:r>
      <w:r w:rsidR="009B7881" w:rsidRPr="00192B1A">
        <w:rPr>
          <w:sz w:val="28"/>
          <w:szCs w:val="28"/>
        </w:rPr>
        <w:tab/>
      </w:r>
      <w:r w:rsidR="000971F2" w:rsidRPr="00192B1A">
        <w:rPr>
          <w:sz w:val="28"/>
          <w:szCs w:val="28"/>
        </w:rPr>
        <w:tab/>
      </w:r>
      <w:r w:rsidR="000971F2" w:rsidRPr="00192B1A">
        <w:rPr>
          <w:sz w:val="28"/>
          <w:szCs w:val="28"/>
        </w:rPr>
        <w:tab/>
      </w:r>
      <w:r w:rsidR="00192B1A">
        <w:rPr>
          <w:sz w:val="28"/>
          <w:szCs w:val="28"/>
        </w:rPr>
        <w:tab/>
      </w:r>
      <w:r w:rsidR="00192B1A">
        <w:rPr>
          <w:sz w:val="28"/>
          <w:szCs w:val="28"/>
        </w:rPr>
        <w:tab/>
      </w:r>
      <w:r w:rsidR="00192B1A">
        <w:rPr>
          <w:sz w:val="28"/>
          <w:szCs w:val="28"/>
        </w:rPr>
        <w:tab/>
      </w:r>
      <w:r w:rsidR="00192B1A">
        <w:rPr>
          <w:sz w:val="28"/>
          <w:szCs w:val="28"/>
        </w:rPr>
        <w:tab/>
      </w:r>
      <w:r>
        <w:rPr>
          <w:sz w:val="28"/>
          <w:szCs w:val="28"/>
        </w:rPr>
        <w:tab/>
      </w:r>
      <w:r w:rsidR="009B7881" w:rsidRPr="00192B1A">
        <w:rPr>
          <w:sz w:val="28"/>
          <w:szCs w:val="28"/>
        </w:rPr>
        <w:t>11</w:t>
      </w:r>
    </w:p>
    <w:p w:rsidR="002575BC" w:rsidRPr="00192B1A" w:rsidRDefault="002575BC" w:rsidP="002575BC">
      <w:pPr>
        <w:rPr>
          <w:sz w:val="28"/>
          <w:szCs w:val="28"/>
        </w:rPr>
      </w:pPr>
      <w:r w:rsidRPr="00192B1A">
        <w:rPr>
          <w:sz w:val="28"/>
          <w:szCs w:val="28"/>
        </w:rPr>
        <w:t>Timelines for participation</w:t>
      </w:r>
      <w:r w:rsidRPr="00192B1A">
        <w:rPr>
          <w:sz w:val="28"/>
          <w:szCs w:val="28"/>
        </w:rPr>
        <w:tab/>
      </w:r>
      <w:r w:rsidRPr="00192B1A">
        <w:rPr>
          <w:sz w:val="28"/>
          <w:szCs w:val="28"/>
        </w:rPr>
        <w:tab/>
      </w:r>
      <w:r w:rsidRPr="00192B1A">
        <w:rPr>
          <w:sz w:val="28"/>
          <w:szCs w:val="28"/>
        </w:rPr>
        <w:tab/>
      </w:r>
      <w:r w:rsidRPr="00192B1A">
        <w:rPr>
          <w:sz w:val="28"/>
          <w:szCs w:val="28"/>
        </w:rPr>
        <w:tab/>
      </w:r>
      <w:r w:rsidRPr="00192B1A">
        <w:rPr>
          <w:sz w:val="28"/>
          <w:szCs w:val="28"/>
        </w:rPr>
        <w:tab/>
      </w:r>
      <w:r w:rsidRPr="00192B1A">
        <w:rPr>
          <w:sz w:val="28"/>
          <w:szCs w:val="28"/>
        </w:rPr>
        <w:tab/>
        <w:t xml:space="preserve"> </w:t>
      </w:r>
      <w:r w:rsidR="009B7881" w:rsidRPr="00192B1A">
        <w:rPr>
          <w:sz w:val="28"/>
          <w:szCs w:val="28"/>
        </w:rPr>
        <w:tab/>
      </w:r>
      <w:r w:rsidR="009B7881" w:rsidRPr="00192B1A">
        <w:rPr>
          <w:sz w:val="28"/>
          <w:szCs w:val="28"/>
        </w:rPr>
        <w:tab/>
      </w:r>
      <w:r w:rsidRPr="00192B1A">
        <w:rPr>
          <w:sz w:val="28"/>
          <w:szCs w:val="28"/>
        </w:rPr>
        <w:t>1</w:t>
      </w:r>
      <w:r w:rsidR="00E1209B">
        <w:rPr>
          <w:sz w:val="28"/>
          <w:szCs w:val="28"/>
        </w:rPr>
        <w:t>2</w:t>
      </w:r>
    </w:p>
    <w:p w:rsidR="009B7881" w:rsidRPr="00192B1A" w:rsidRDefault="009B7881" w:rsidP="002575BC">
      <w:pPr>
        <w:rPr>
          <w:sz w:val="28"/>
          <w:szCs w:val="28"/>
        </w:rPr>
      </w:pPr>
      <w:r w:rsidRPr="00192B1A">
        <w:rPr>
          <w:sz w:val="28"/>
          <w:szCs w:val="28"/>
        </w:rPr>
        <w:t>Forms,</w:t>
      </w:r>
      <w:r w:rsidR="000971F2" w:rsidRPr="00192B1A">
        <w:rPr>
          <w:sz w:val="28"/>
          <w:szCs w:val="28"/>
        </w:rPr>
        <w:t xml:space="preserve"> </w:t>
      </w:r>
      <w:r w:rsidRPr="00192B1A">
        <w:rPr>
          <w:sz w:val="28"/>
          <w:szCs w:val="28"/>
        </w:rPr>
        <w:t>Applications, Placement Tet, Registration Information</w:t>
      </w:r>
      <w:r w:rsidR="000971F2" w:rsidRPr="00192B1A">
        <w:rPr>
          <w:sz w:val="28"/>
          <w:szCs w:val="28"/>
        </w:rPr>
        <w:t xml:space="preserve">      </w:t>
      </w:r>
      <w:r w:rsidR="00192B1A">
        <w:rPr>
          <w:sz w:val="28"/>
          <w:szCs w:val="28"/>
        </w:rPr>
        <w:tab/>
      </w:r>
      <w:r w:rsidR="00192B1A">
        <w:rPr>
          <w:sz w:val="28"/>
          <w:szCs w:val="28"/>
        </w:rPr>
        <w:tab/>
      </w:r>
      <w:r w:rsidRPr="00192B1A">
        <w:rPr>
          <w:sz w:val="28"/>
          <w:szCs w:val="28"/>
        </w:rPr>
        <w:t>1</w:t>
      </w:r>
      <w:r w:rsidR="00E1209B">
        <w:rPr>
          <w:sz w:val="28"/>
          <w:szCs w:val="28"/>
        </w:rPr>
        <w:t>3-15</w:t>
      </w:r>
    </w:p>
    <w:p w:rsidR="002575BC" w:rsidRPr="00192B1A" w:rsidRDefault="002575BC" w:rsidP="002575BC">
      <w:pPr>
        <w:rPr>
          <w:sz w:val="28"/>
          <w:szCs w:val="28"/>
        </w:rPr>
      </w:pPr>
      <w:r w:rsidRPr="00192B1A">
        <w:rPr>
          <w:sz w:val="28"/>
          <w:szCs w:val="28"/>
        </w:rPr>
        <w:t xml:space="preserve">Summary of </w:t>
      </w:r>
      <w:r w:rsidR="00C2683D" w:rsidRPr="00192B1A">
        <w:rPr>
          <w:sz w:val="28"/>
          <w:szCs w:val="28"/>
        </w:rPr>
        <w:t>r</w:t>
      </w:r>
      <w:r w:rsidRPr="00192B1A">
        <w:rPr>
          <w:sz w:val="28"/>
          <w:szCs w:val="28"/>
        </w:rPr>
        <w:t>egistration timelines</w:t>
      </w:r>
      <w:r w:rsidRPr="00192B1A">
        <w:rPr>
          <w:sz w:val="28"/>
          <w:szCs w:val="28"/>
        </w:rPr>
        <w:tab/>
      </w:r>
      <w:r w:rsidRPr="00192B1A">
        <w:rPr>
          <w:sz w:val="28"/>
          <w:szCs w:val="28"/>
        </w:rPr>
        <w:tab/>
      </w:r>
      <w:r w:rsidRPr="00192B1A">
        <w:rPr>
          <w:sz w:val="28"/>
          <w:szCs w:val="28"/>
        </w:rPr>
        <w:tab/>
      </w:r>
      <w:r w:rsidRPr="00192B1A">
        <w:rPr>
          <w:sz w:val="28"/>
          <w:szCs w:val="28"/>
        </w:rPr>
        <w:tab/>
        <w:t xml:space="preserve">        </w:t>
      </w:r>
      <w:r w:rsidR="000971F2" w:rsidRPr="00192B1A">
        <w:rPr>
          <w:sz w:val="28"/>
          <w:szCs w:val="28"/>
        </w:rPr>
        <w:tab/>
      </w:r>
      <w:r w:rsidR="000971F2" w:rsidRPr="00192B1A">
        <w:rPr>
          <w:sz w:val="28"/>
          <w:szCs w:val="28"/>
        </w:rPr>
        <w:tab/>
      </w:r>
      <w:r w:rsidR="00192B1A">
        <w:rPr>
          <w:sz w:val="28"/>
          <w:szCs w:val="28"/>
        </w:rPr>
        <w:tab/>
      </w:r>
      <w:r w:rsidRPr="00192B1A">
        <w:rPr>
          <w:sz w:val="28"/>
          <w:szCs w:val="28"/>
        </w:rPr>
        <w:t>1</w:t>
      </w:r>
      <w:r w:rsidR="00E1209B">
        <w:rPr>
          <w:sz w:val="28"/>
          <w:szCs w:val="28"/>
        </w:rPr>
        <w:t>6</w:t>
      </w:r>
    </w:p>
    <w:p w:rsidR="002575BC" w:rsidRPr="00192B1A" w:rsidRDefault="002575BC" w:rsidP="002575BC">
      <w:pPr>
        <w:rPr>
          <w:sz w:val="28"/>
          <w:szCs w:val="28"/>
        </w:rPr>
      </w:pPr>
      <w:r w:rsidRPr="00192B1A">
        <w:rPr>
          <w:sz w:val="28"/>
          <w:szCs w:val="28"/>
        </w:rPr>
        <w:t>Riverside High School Contacts</w:t>
      </w:r>
      <w:r w:rsidRPr="00192B1A">
        <w:rPr>
          <w:sz w:val="28"/>
          <w:szCs w:val="28"/>
        </w:rPr>
        <w:tab/>
      </w:r>
      <w:r w:rsidRPr="00192B1A">
        <w:rPr>
          <w:sz w:val="28"/>
          <w:szCs w:val="28"/>
        </w:rPr>
        <w:tab/>
      </w:r>
      <w:r w:rsidRPr="00192B1A">
        <w:rPr>
          <w:sz w:val="28"/>
          <w:szCs w:val="28"/>
        </w:rPr>
        <w:tab/>
      </w:r>
      <w:r w:rsidRPr="00192B1A">
        <w:rPr>
          <w:sz w:val="28"/>
          <w:szCs w:val="28"/>
        </w:rPr>
        <w:tab/>
      </w:r>
      <w:r w:rsidRPr="00192B1A">
        <w:rPr>
          <w:sz w:val="28"/>
          <w:szCs w:val="28"/>
        </w:rPr>
        <w:tab/>
        <w:t xml:space="preserve">        </w:t>
      </w:r>
      <w:r w:rsidR="000971F2" w:rsidRPr="00192B1A">
        <w:rPr>
          <w:sz w:val="28"/>
          <w:szCs w:val="28"/>
        </w:rPr>
        <w:tab/>
      </w:r>
      <w:r w:rsidR="000971F2" w:rsidRPr="00192B1A">
        <w:rPr>
          <w:sz w:val="28"/>
          <w:szCs w:val="28"/>
        </w:rPr>
        <w:tab/>
      </w:r>
      <w:r w:rsidR="00192B1A">
        <w:rPr>
          <w:sz w:val="28"/>
          <w:szCs w:val="28"/>
        </w:rPr>
        <w:tab/>
      </w:r>
      <w:r w:rsidRPr="00192B1A">
        <w:rPr>
          <w:sz w:val="28"/>
          <w:szCs w:val="28"/>
        </w:rPr>
        <w:t>1</w:t>
      </w:r>
      <w:r w:rsidR="00E1209B">
        <w:rPr>
          <w:sz w:val="28"/>
          <w:szCs w:val="28"/>
        </w:rPr>
        <w:t>7</w:t>
      </w:r>
    </w:p>
    <w:p w:rsidR="000971F2" w:rsidRPr="00192B1A" w:rsidRDefault="00740DBF" w:rsidP="000971F2">
      <w:pPr>
        <w:rPr>
          <w:sz w:val="28"/>
          <w:szCs w:val="28"/>
        </w:rPr>
      </w:pPr>
      <w:r w:rsidRPr="00192B1A">
        <w:rPr>
          <w:sz w:val="28"/>
          <w:szCs w:val="28"/>
        </w:rPr>
        <w:t>Appendix:</w:t>
      </w:r>
    </w:p>
    <w:p w:rsidR="00E1209B" w:rsidRDefault="00740DBF" w:rsidP="00806F85">
      <w:pPr>
        <w:rPr>
          <w:sz w:val="28"/>
          <w:szCs w:val="28"/>
        </w:rPr>
      </w:pPr>
      <w:r w:rsidRPr="00192B1A">
        <w:rPr>
          <w:sz w:val="28"/>
          <w:szCs w:val="28"/>
        </w:rPr>
        <w:t>Riverside High School/Lakeland Community Co</w:t>
      </w:r>
      <w:r w:rsidR="00192B1A">
        <w:rPr>
          <w:sz w:val="28"/>
          <w:szCs w:val="28"/>
        </w:rPr>
        <w:t>llege</w:t>
      </w:r>
      <w:r w:rsidRPr="00192B1A">
        <w:rPr>
          <w:sz w:val="28"/>
          <w:szCs w:val="28"/>
        </w:rPr>
        <w:t xml:space="preserve"> Course Equivalents</w:t>
      </w:r>
      <w:r w:rsidR="00E1209B">
        <w:rPr>
          <w:sz w:val="28"/>
          <w:szCs w:val="28"/>
        </w:rPr>
        <w:tab/>
      </w:r>
      <w:r w:rsidR="00E1209B" w:rsidRPr="00192B1A">
        <w:rPr>
          <w:sz w:val="28"/>
          <w:szCs w:val="28"/>
        </w:rPr>
        <w:t>1</w:t>
      </w:r>
      <w:r w:rsidR="00E1209B">
        <w:rPr>
          <w:sz w:val="28"/>
          <w:szCs w:val="28"/>
        </w:rPr>
        <w:t>8-20</w:t>
      </w:r>
      <w:r w:rsidRPr="00192B1A">
        <w:rPr>
          <w:sz w:val="28"/>
          <w:szCs w:val="28"/>
        </w:rPr>
        <w:tab/>
      </w:r>
      <w:r w:rsidRPr="00192B1A">
        <w:rPr>
          <w:sz w:val="28"/>
          <w:szCs w:val="28"/>
        </w:rPr>
        <w:tab/>
      </w:r>
      <w:r w:rsidRPr="00192B1A">
        <w:rPr>
          <w:sz w:val="28"/>
          <w:szCs w:val="28"/>
        </w:rPr>
        <w:tab/>
      </w:r>
      <w:r w:rsidRPr="00192B1A">
        <w:rPr>
          <w:sz w:val="28"/>
          <w:szCs w:val="28"/>
        </w:rPr>
        <w:tab/>
      </w:r>
      <w:r w:rsidRPr="00192B1A">
        <w:rPr>
          <w:sz w:val="28"/>
          <w:szCs w:val="28"/>
        </w:rPr>
        <w:tab/>
      </w:r>
      <w:r w:rsidRPr="00192B1A">
        <w:rPr>
          <w:sz w:val="28"/>
          <w:szCs w:val="28"/>
        </w:rPr>
        <w:tab/>
        <w:t xml:space="preserve">            </w:t>
      </w:r>
      <w:r w:rsidR="000971F2" w:rsidRPr="00192B1A">
        <w:rPr>
          <w:sz w:val="28"/>
          <w:szCs w:val="28"/>
        </w:rPr>
        <w:tab/>
        <w:t xml:space="preserve">       </w:t>
      </w:r>
      <w:r w:rsidR="00192B1A">
        <w:rPr>
          <w:sz w:val="28"/>
          <w:szCs w:val="28"/>
        </w:rPr>
        <w:tab/>
      </w:r>
      <w:r w:rsidR="00192B1A">
        <w:rPr>
          <w:sz w:val="28"/>
          <w:szCs w:val="28"/>
        </w:rPr>
        <w:tab/>
      </w:r>
      <w:r w:rsidR="00192B1A">
        <w:rPr>
          <w:sz w:val="28"/>
          <w:szCs w:val="28"/>
        </w:rPr>
        <w:tab/>
      </w:r>
      <w:r w:rsidR="00192B1A">
        <w:rPr>
          <w:sz w:val="28"/>
          <w:szCs w:val="28"/>
        </w:rPr>
        <w:tab/>
      </w:r>
      <w:r w:rsidR="00192B1A">
        <w:rPr>
          <w:sz w:val="28"/>
          <w:szCs w:val="28"/>
        </w:rPr>
        <w:tab/>
      </w:r>
      <w:r w:rsidR="00192B1A">
        <w:rPr>
          <w:sz w:val="28"/>
          <w:szCs w:val="28"/>
        </w:rPr>
        <w:tab/>
      </w:r>
    </w:p>
    <w:p w:rsidR="00590618" w:rsidRPr="00E1209B" w:rsidRDefault="00590618" w:rsidP="00806F85">
      <w:pPr>
        <w:rPr>
          <w:sz w:val="28"/>
          <w:szCs w:val="28"/>
        </w:rPr>
      </w:pPr>
      <w:r>
        <w:rPr>
          <w:b/>
          <w:sz w:val="36"/>
          <w:szCs w:val="36"/>
        </w:rPr>
        <w:t>Purpose of the Booklet</w:t>
      </w:r>
    </w:p>
    <w:p w:rsidR="00590618" w:rsidRDefault="00590618" w:rsidP="004B1084">
      <w:pPr>
        <w:rPr>
          <w:sz w:val="28"/>
          <w:szCs w:val="28"/>
        </w:rPr>
      </w:pPr>
      <w:r w:rsidRPr="00590618">
        <w:rPr>
          <w:sz w:val="28"/>
          <w:szCs w:val="28"/>
        </w:rPr>
        <w:lastRenderedPageBreak/>
        <w:t>This b</w:t>
      </w:r>
      <w:r>
        <w:rPr>
          <w:sz w:val="28"/>
          <w:szCs w:val="28"/>
        </w:rPr>
        <w:t>ooklet provides info</w:t>
      </w:r>
      <w:r w:rsidR="00AD528D">
        <w:rPr>
          <w:sz w:val="28"/>
          <w:szCs w:val="28"/>
        </w:rPr>
        <w:t>rmation about the College Credit</w:t>
      </w:r>
      <w:r w:rsidR="000156F1">
        <w:rPr>
          <w:sz w:val="28"/>
          <w:szCs w:val="28"/>
        </w:rPr>
        <w:t xml:space="preserve"> </w:t>
      </w:r>
      <w:bookmarkStart w:id="0" w:name="_GoBack"/>
      <w:bookmarkEnd w:id="0"/>
      <w:r>
        <w:rPr>
          <w:sz w:val="28"/>
          <w:szCs w:val="28"/>
        </w:rPr>
        <w:t xml:space="preserve"> Plus </w:t>
      </w:r>
      <w:r w:rsidR="00F23FBA">
        <w:rPr>
          <w:sz w:val="28"/>
          <w:szCs w:val="28"/>
        </w:rPr>
        <w:t>(CCP) p</w:t>
      </w:r>
      <w:r>
        <w:rPr>
          <w:sz w:val="28"/>
          <w:szCs w:val="28"/>
        </w:rPr>
        <w:t>rogram offered by the state of Ohio and how it can be implemented by a qualified student in the Riverside Local School District.  This booklet will outline policies put in place by the state of Ohio, requirements for participation, timelines and general information about the program.</w:t>
      </w:r>
    </w:p>
    <w:p w:rsidR="00590618" w:rsidRDefault="00590618" w:rsidP="004B1084">
      <w:pPr>
        <w:rPr>
          <w:sz w:val="28"/>
          <w:szCs w:val="28"/>
        </w:rPr>
      </w:pPr>
      <w:r>
        <w:rPr>
          <w:sz w:val="28"/>
          <w:szCs w:val="28"/>
        </w:rPr>
        <w:t xml:space="preserve">Families that are new to the College Credit Plus program are encouraged to attend </w:t>
      </w:r>
      <w:r w:rsidR="00680409">
        <w:rPr>
          <w:sz w:val="28"/>
          <w:szCs w:val="28"/>
        </w:rPr>
        <w:t xml:space="preserve">one of </w:t>
      </w:r>
      <w:r>
        <w:rPr>
          <w:sz w:val="28"/>
          <w:szCs w:val="28"/>
        </w:rPr>
        <w:t>Riverside High School’s yearly information meeting</w:t>
      </w:r>
      <w:r w:rsidR="00680409">
        <w:rPr>
          <w:sz w:val="28"/>
          <w:szCs w:val="28"/>
        </w:rPr>
        <w:t>s</w:t>
      </w:r>
      <w:r>
        <w:rPr>
          <w:sz w:val="28"/>
          <w:szCs w:val="28"/>
        </w:rPr>
        <w:t xml:space="preserve"> held each </w:t>
      </w:r>
      <w:r w:rsidR="00680409">
        <w:rPr>
          <w:sz w:val="28"/>
          <w:szCs w:val="28"/>
        </w:rPr>
        <w:t xml:space="preserve">October and </w:t>
      </w:r>
      <w:r>
        <w:rPr>
          <w:sz w:val="28"/>
          <w:szCs w:val="28"/>
        </w:rPr>
        <w:t>February.</w:t>
      </w:r>
      <w:r w:rsidR="00E177C7">
        <w:rPr>
          <w:sz w:val="28"/>
          <w:szCs w:val="28"/>
        </w:rPr>
        <w:t xml:space="preserve">  Please check the Riverside High Sch</w:t>
      </w:r>
      <w:r w:rsidR="00680409">
        <w:rPr>
          <w:sz w:val="28"/>
          <w:szCs w:val="28"/>
        </w:rPr>
        <w:t>ool website for meeting dates.</w:t>
      </w:r>
      <w:r w:rsidR="00E177C7">
        <w:rPr>
          <w:sz w:val="28"/>
          <w:szCs w:val="28"/>
        </w:rPr>
        <w:t xml:space="preserve">  The </w:t>
      </w:r>
      <w:r w:rsidR="00680409">
        <w:rPr>
          <w:sz w:val="28"/>
          <w:szCs w:val="28"/>
        </w:rPr>
        <w:t xml:space="preserve">February </w:t>
      </w:r>
      <w:r w:rsidR="00E177C7">
        <w:rPr>
          <w:sz w:val="28"/>
          <w:szCs w:val="28"/>
        </w:rPr>
        <w:t>meeting will be held in</w:t>
      </w:r>
      <w:r>
        <w:rPr>
          <w:sz w:val="28"/>
          <w:szCs w:val="28"/>
        </w:rPr>
        <w:t xml:space="preserve"> </w:t>
      </w:r>
      <w:r w:rsidR="00E177C7">
        <w:rPr>
          <w:sz w:val="28"/>
          <w:szCs w:val="28"/>
        </w:rPr>
        <w:t>conjunction with “</w:t>
      </w:r>
      <w:r w:rsidR="00E177C7" w:rsidRPr="00E177C7">
        <w:rPr>
          <w:i/>
          <w:sz w:val="28"/>
          <w:szCs w:val="28"/>
        </w:rPr>
        <w:t>Curriculum Night</w:t>
      </w:r>
      <w:r w:rsidR="00E177C7">
        <w:rPr>
          <w:sz w:val="28"/>
          <w:szCs w:val="28"/>
        </w:rPr>
        <w:t>”.</w:t>
      </w:r>
      <w:r>
        <w:rPr>
          <w:sz w:val="28"/>
          <w:szCs w:val="28"/>
        </w:rPr>
        <w:t xml:space="preserve"> </w:t>
      </w:r>
      <w:r w:rsidR="00E177C7">
        <w:rPr>
          <w:sz w:val="28"/>
          <w:szCs w:val="28"/>
        </w:rPr>
        <w:t xml:space="preserve"> </w:t>
      </w:r>
      <w:r>
        <w:rPr>
          <w:sz w:val="28"/>
          <w:szCs w:val="28"/>
        </w:rPr>
        <w:t xml:space="preserve">Each year we invite </w:t>
      </w:r>
      <w:r w:rsidR="00F23FBA">
        <w:rPr>
          <w:sz w:val="28"/>
          <w:szCs w:val="28"/>
        </w:rPr>
        <w:t xml:space="preserve">CCP Admission staff members from </w:t>
      </w:r>
      <w:r>
        <w:rPr>
          <w:sz w:val="28"/>
          <w:szCs w:val="28"/>
        </w:rPr>
        <w:t>those college</w:t>
      </w:r>
      <w:r w:rsidR="00F23FBA">
        <w:rPr>
          <w:sz w:val="28"/>
          <w:szCs w:val="28"/>
        </w:rPr>
        <w:t>s</w:t>
      </w:r>
      <w:r>
        <w:rPr>
          <w:sz w:val="28"/>
          <w:szCs w:val="28"/>
        </w:rPr>
        <w:t xml:space="preserve"> that lie within a 30 mile radius of our school. </w:t>
      </w:r>
      <w:r w:rsidR="00F23FBA">
        <w:rPr>
          <w:sz w:val="28"/>
          <w:szCs w:val="28"/>
        </w:rPr>
        <w:t xml:space="preserve"> </w:t>
      </w:r>
      <w:r>
        <w:rPr>
          <w:sz w:val="28"/>
          <w:szCs w:val="28"/>
        </w:rPr>
        <w:t xml:space="preserve"> </w:t>
      </w:r>
      <w:r w:rsidR="00F23FBA">
        <w:rPr>
          <w:sz w:val="28"/>
          <w:szCs w:val="28"/>
        </w:rPr>
        <w:t xml:space="preserve">Each college is offered the opportunity to discuss the requirements for taking CCP courses at their institution.   Currently, Riverside High School has partnered with Lakeland Community College, but students are eligible to register for courses at any Ohio </w:t>
      </w:r>
      <w:r w:rsidR="00E177C7">
        <w:rPr>
          <w:sz w:val="28"/>
          <w:szCs w:val="28"/>
        </w:rPr>
        <w:t>public or participating private university.</w:t>
      </w:r>
    </w:p>
    <w:p w:rsidR="00F23FBA" w:rsidRDefault="00F23FBA" w:rsidP="004B1084">
      <w:pPr>
        <w:rPr>
          <w:sz w:val="28"/>
          <w:szCs w:val="28"/>
        </w:rPr>
      </w:pPr>
      <w:r>
        <w:rPr>
          <w:sz w:val="28"/>
          <w:szCs w:val="28"/>
        </w:rPr>
        <w:t>Families unable to attend the yearly CCP meeting should familiarize themselves with the information contained in this booklet, paying close attention to certain de</w:t>
      </w:r>
      <w:r w:rsidR="00E177C7">
        <w:rPr>
          <w:sz w:val="28"/>
          <w:szCs w:val="28"/>
        </w:rPr>
        <w:t>adlines.  These will be discussed later in this booklet.  If you have questions about the CCP program as it pertains to Riverside High School, please contact your child’s School Counselor.</w:t>
      </w:r>
    </w:p>
    <w:p w:rsidR="00F23FBA" w:rsidRDefault="00740DBF" w:rsidP="004B1084">
      <w:pPr>
        <w:rPr>
          <w:sz w:val="28"/>
          <w:szCs w:val="28"/>
        </w:rPr>
      </w:pPr>
      <w:r w:rsidRPr="00740DBF">
        <w:rPr>
          <w:b/>
          <w:sz w:val="28"/>
          <w:szCs w:val="28"/>
        </w:rPr>
        <w:t>Note:</w:t>
      </w:r>
      <w:r>
        <w:rPr>
          <w:sz w:val="28"/>
          <w:szCs w:val="28"/>
        </w:rPr>
        <w:t xml:space="preserve">  All dates referenced in this guide book are for students preparing to enroll </w:t>
      </w:r>
      <w:r>
        <w:rPr>
          <w:sz w:val="28"/>
          <w:szCs w:val="28"/>
        </w:rPr>
        <w:tab/>
      </w:r>
      <w:r>
        <w:rPr>
          <w:sz w:val="28"/>
          <w:szCs w:val="28"/>
        </w:rPr>
        <w:tab/>
        <w:t xml:space="preserve"> College Credit Plus courses for the 201</w:t>
      </w:r>
      <w:r w:rsidR="00A06836">
        <w:rPr>
          <w:sz w:val="28"/>
          <w:szCs w:val="28"/>
        </w:rPr>
        <w:t>9</w:t>
      </w:r>
      <w:r w:rsidR="00041A84">
        <w:rPr>
          <w:sz w:val="28"/>
          <w:szCs w:val="28"/>
        </w:rPr>
        <w:t>-</w:t>
      </w:r>
      <w:r w:rsidR="00A06836">
        <w:rPr>
          <w:sz w:val="28"/>
          <w:szCs w:val="28"/>
        </w:rPr>
        <w:t>20</w:t>
      </w:r>
      <w:r>
        <w:rPr>
          <w:sz w:val="28"/>
          <w:szCs w:val="28"/>
        </w:rPr>
        <w:t xml:space="preserve"> school year.</w:t>
      </w:r>
    </w:p>
    <w:p w:rsidR="00740DBF" w:rsidRPr="00590618" w:rsidRDefault="00740DBF" w:rsidP="004B1084">
      <w:pPr>
        <w:rPr>
          <w:sz w:val="28"/>
          <w:szCs w:val="28"/>
        </w:rPr>
      </w:pPr>
      <w:r w:rsidRPr="00740DBF">
        <w:rPr>
          <w:b/>
          <w:sz w:val="28"/>
          <w:szCs w:val="28"/>
        </w:rPr>
        <w:t>Note</w:t>
      </w:r>
      <w:r>
        <w:rPr>
          <w:sz w:val="28"/>
          <w:szCs w:val="28"/>
        </w:rPr>
        <w:t>:  Information in the guide book may change (</w:t>
      </w:r>
      <w:r w:rsidR="00DB711C">
        <w:rPr>
          <w:sz w:val="28"/>
          <w:szCs w:val="28"/>
        </w:rPr>
        <w:t xml:space="preserve">be </w:t>
      </w:r>
      <w:r>
        <w:rPr>
          <w:sz w:val="28"/>
          <w:szCs w:val="28"/>
        </w:rPr>
        <w:t>updated) at any time.</w:t>
      </w:r>
    </w:p>
    <w:p w:rsidR="00E177C7" w:rsidRDefault="00E177C7" w:rsidP="004B1084">
      <w:pPr>
        <w:rPr>
          <w:b/>
          <w:sz w:val="36"/>
          <w:szCs w:val="36"/>
        </w:rPr>
      </w:pPr>
    </w:p>
    <w:p w:rsidR="00D42D4D" w:rsidRDefault="00D42D4D" w:rsidP="004B1084">
      <w:pPr>
        <w:rPr>
          <w:b/>
          <w:sz w:val="36"/>
          <w:szCs w:val="36"/>
        </w:rPr>
      </w:pPr>
    </w:p>
    <w:p w:rsidR="00192B1A" w:rsidRDefault="00192B1A" w:rsidP="004B1084">
      <w:pPr>
        <w:rPr>
          <w:b/>
          <w:sz w:val="36"/>
          <w:szCs w:val="36"/>
        </w:rPr>
      </w:pPr>
    </w:p>
    <w:p w:rsidR="00192B1A" w:rsidRDefault="00192B1A" w:rsidP="004B1084">
      <w:pPr>
        <w:rPr>
          <w:b/>
          <w:sz w:val="36"/>
          <w:szCs w:val="36"/>
        </w:rPr>
      </w:pPr>
    </w:p>
    <w:p w:rsidR="00192B1A" w:rsidRDefault="00192B1A" w:rsidP="004B1084">
      <w:pPr>
        <w:rPr>
          <w:b/>
          <w:sz w:val="36"/>
          <w:szCs w:val="36"/>
        </w:rPr>
      </w:pPr>
    </w:p>
    <w:p w:rsidR="004B1084" w:rsidRPr="004B1084" w:rsidRDefault="004B1084" w:rsidP="004B1084">
      <w:pPr>
        <w:rPr>
          <w:b/>
          <w:sz w:val="36"/>
          <w:szCs w:val="36"/>
        </w:rPr>
      </w:pPr>
      <w:r w:rsidRPr="004B1084">
        <w:rPr>
          <w:b/>
          <w:sz w:val="36"/>
          <w:szCs w:val="36"/>
        </w:rPr>
        <w:t>Background:</w:t>
      </w:r>
    </w:p>
    <w:p w:rsidR="00897871" w:rsidRDefault="004B1084" w:rsidP="009D64F8">
      <w:pPr>
        <w:rPr>
          <w:rFonts w:eastAsia="Times New Roman" w:cs="Arial"/>
          <w:sz w:val="28"/>
          <w:szCs w:val="28"/>
        </w:rPr>
      </w:pPr>
      <w:r w:rsidRPr="00897871">
        <w:rPr>
          <w:i/>
          <w:sz w:val="28"/>
          <w:szCs w:val="28"/>
          <w:u w:val="single"/>
        </w:rPr>
        <w:lastRenderedPageBreak/>
        <w:t>House Bill 59, Section 363.590</w:t>
      </w:r>
      <w:r w:rsidRPr="00897871">
        <w:rPr>
          <w:sz w:val="28"/>
          <w:szCs w:val="28"/>
        </w:rPr>
        <w:t xml:space="preserve"> – Establishes the College Credit Plus program, whereby high school students may earn credits through Ohio institutions of higher education.  </w:t>
      </w:r>
      <w:r w:rsidR="009D64F8" w:rsidRPr="009D64F8">
        <w:rPr>
          <w:rFonts w:eastAsia="Times New Roman" w:cs="Arial"/>
          <w:sz w:val="28"/>
          <w:szCs w:val="28"/>
        </w:rPr>
        <w:t xml:space="preserve">The purpose of this program is to promote rigorous academic pursuits and to provide a wide variety of options to college-ready students. </w:t>
      </w:r>
    </w:p>
    <w:p w:rsidR="00897871" w:rsidRPr="00897871" w:rsidRDefault="00897871" w:rsidP="009D64F8">
      <w:pPr>
        <w:rPr>
          <w:sz w:val="28"/>
          <w:szCs w:val="28"/>
        </w:rPr>
      </w:pPr>
      <w:r>
        <w:rPr>
          <w:sz w:val="28"/>
          <w:szCs w:val="28"/>
        </w:rPr>
        <w:t>The main idea behind the implementation of College Credit Plus is that i</w:t>
      </w:r>
      <w:r w:rsidRPr="00897871">
        <w:rPr>
          <w:sz w:val="28"/>
          <w:szCs w:val="28"/>
        </w:rPr>
        <w:t>mprov</w:t>
      </w:r>
      <w:r>
        <w:rPr>
          <w:sz w:val="28"/>
          <w:szCs w:val="28"/>
        </w:rPr>
        <w:t>ing</w:t>
      </w:r>
      <w:r w:rsidRPr="00897871">
        <w:rPr>
          <w:sz w:val="28"/>
          <w:szCs w:val="28"/>
        </w:rPr>
        <w:t xml:space="preserve"> the educational attainment of Ohio citizens is key to ensuring the state’s long-term success. The state has committed significant resources across the education continuum to develop and implement strategies to address this critical issue. At the secondary level, the high school curriculum has been strengthened to ensure that students graduate high school having successfully completed relevant and more rigorous coursework.</w:t>
      </w:r>
    </w:p>
    <w:p w:rsidR="009D64F8" w:rsidRPr="00897871" w:rsidRDefault="000C3C8C" w:rsidP="009D64F8">
      <w:pPr>
        <w:rPr>
          <w:rFonts w:eastAsia="Times New Roman" w:cs="Arial"/>
          <w:sz w:val="28"/>
          <w:szCs w:val="28"/>
        </w:rPr>
      </w:pPr>
      <w:r w:rsidRPr="00897871">
        <w:rPr>
          <w:sz w:val="28"/>
          <w:szCs w:val="28"/>
        </w:rPr>
        <w:t>College Credit Plus provides more options for you to pursue rigorous academic coursework beyond the high school classroom. Under College Credit Plus, you can complete your freshman year of college or more, or explore college content that interests you. Earning college credits while you’re in high school can reduce the time and cost of attending college after high school.</w:t>
      </w:r>
    </w:p>
    <w:p w:rsidR="00806F85" w:rsidRDefault="00806F85" w:rsidP="009D64F8">
      <w:pPr>
        <w:rPr>
          <w:rFonts w:eastAsia="Times New Roman" w:cs="Arial"/>
          <w:b/>
          <w:sz w:val="36"/>
          <w:szCs w:val="36"/>
        </w:rPr>
      </w:pPr>
    </w:p>
    <w:p w:rsidR="00897871" w:rsidRPr="00E177C7" w:rsidRDefault="00897871" w:rsidP="009D64F8">
      <w:pPr>
        <w:rPr>
          <w:rFonts w:eastAsia="Times New Roman" w:cs="Arial"/>
          <w:b/>
          <w:sz w:val="36"/>
          <w:szCs w:val="36"/>
        </w:rPr>
      </w:pPr>
      <w:r w:rsidRPr="00E177C7">
        <w:rPr>
          <w:rFonts w:eastAsia="Times New Roman" w:cs="Arial"/>
          <w:b/>
          <w:sz w:val="36"/>
          <w:szCs w:val="36"/>
        </w:rPr>
        <w:t>Who Can Participate?</w:t>
      </w:r>
    </w:p>
    <w:p w:rsidR="00590618" w:rsidRDefault="00E177C7" w:rsidP="009D64F8">
      <w:pPr>
        <w:rPr>
          <w:sz w:val="28"/>
          <w:szCs w:val="28"/>
        </w:rPr>
      </w:pPr>
      <w:r w:rsidRPr="00E177C7">
        <w:rPr>
          <w:sz w:val="28"/>
          <w:szCs w:val="28"/>
        </w:rPr>
        <w:t xml:space="preserve">If you are an Ohio student in grades 7-12 you can apply for College Credit Plus admission to any Ohio public or participating private college. The college will admit you based on your </w:t>
      </w:r>
      <w:r w:rsidRPr="00482BD2">
        <w:rPr>
          <w:b/>
          <w:sz w:val="28"/>
          <w:szCs w:val="28"/>
        </w:rPr>
        <w:t>college-readiness</w:t>
      </w:r>
      <w:r w:rsidRPr="00E177C7">
        <w:rPr>
          <w:sz w:val="28"/>
          <w:szCs w:val="28"/>
        </w:rPr>
        <w:t xml:space="preserve"> in one or more subject areas. Your school counselor can help you understand your options, deadlines, and how to proceed. You may not participate in the College Credit Plus program beyond your anticipated high school graduation date.</w:t>
      </w:r>
    </w:p>
    <w:p w:rsidR="00806F85" w:rsidRDefault="00482BD2" w:rsidP="009D64F8">
      <w:pPr>
        <w:rPr>
          <w:sz w:val="28"/>
          <w:szCs w:val="28"/>
        </w:rPr>
      </w:pPr>
      <w:r>
        <w:rPr>
          <w:sz w:val="28"/>
          <w:szCs w:val="28"/>
        </w:rPr>
        <w:t xml:space="preserve">College Readiness is determined by the college.  Currently, Lakeland Community College uses the </w:t>
      </w:r>
      <w:r w:rsidR="00041A84" w:rsidRPr="00041A84">
        <w:rPr>
          <w:b/>
          <w:sz w:val="28"/>
          <w:szCs w:val="28"/>
        </w:rPr>
        <w:t>Accuplacer</w:t>
      </w:r>
      <w:r>
        <w:rPr>
          <w:sz w:val="28"/>
          <w:szCs w:val="28"/>
        </w:rPr>
        <w:t xml:space="preserve"> Placement test. </w:t>
      </w:r>
      <w:r w:rsidR="00723262">
        <w:rPr>
          <w:sz w:val="28"/>
          <w:szCs w:val="28"/>
        </w:rPr>
        <w:t xml:space="preserve"> </w:t>
      </w:r>
      <w:r>
        <w:rPr>
          <w:sz w:val="28"/>
          <w:szCs w:val="28"/>
        </w:rPr>
        <w:t>Students must meet minimum scores in the subjects of Reading Comprehension, Writing and Mathematics.  Other colleges may use subject grades off of the student’s high school transcript in determining eligibility.</w:t>
      </w:r>
    </w:p>
    <w:p w:rsidR="000971F2" w:rsidRDefault="000971F2" w:rsidP="009D64F8">
      <w:pPr>
        <w:rPr>
          <w:sz w:val="28"/>
          <w:szCs w:val="28"/>
        </w:rPr>
      </w:pPr>
    </w:p>
    <w:p w:rsidR="00D057AA" w:rsidRPr="00806F85" w:rsidRDefault="00D057AA" w:rsidP="009D64F8">
      <w:pPr>
        <w:rPr>
          <w:sz w:val="28"/>
          <w:szCs w:val="28"/>
        </w:rPr>
      </w:pPr>
      <w:r>
        <w:rPr>
          <w:b/>
          <w:sz w:val="36"/>
          <w:szCs w:val="36"/>
        </w:rPr>
        <w:t xml:space="preserve">How do </w:t>
      </w:r>
      <w:r w:rsidR="00E91212">
        <w:rPr>
          <w:b/>
          <w:sz w:val="36"/>
          <w:szCs w:val="36"/>
        </w:rPr>
        <w:t xml:space="preserve">I earn both </w:t>
      </w:r>
      <w:r>
        <w:rPr>
          <w:b/>
          <w:sz w:val="36"/>
          <w:szCs w:val="36"/>
        </w:rPr>
        <w:t xml:space="preserve">college </w:t>
      </w:r>
      <w:r w:rsidR="00E91212">
        <w:rPr>
          <w:b/>
          <w:sz w:val="36"/>
          <w:szCs w:val="36"/>
        </w:rPr>
        <w:t xml:space="preserve">and </w:t>
      </w:r>
      <w:r>
        <w:rPr>
          <w:b/>
          <w:sz w:val="36"/>
          <w:szCs w:val="36"/>
        </w:rPr>
        <w:t>high school credit?</w:t>
      </w:r>
    </w:p>
    <w:p w:rsidR="00D057AA" w:rsidRPr="00192B1A" w:rsidRDefault="00D057AA" w:rsidP="009D64F8">
      <w:pPr>
        <w:rPr>
          <w:b/>
          <w:sz w:val="26"/>
          <w:szCs w:val="26"/>
        </w:rPr>
      </w:pPr>
      <w:r w:rsidRPr="00192B1A">
        <w:rPr>
          <w:sz w:val="26"/>
          <w:szCs w:val="26"/>
        </w:rPr>
        <w:t xml:space="preserve">College Credit Plus allows high school students to earn college credit and </w:t>
      </w:r>
      <w:r w:rsidRPr="00192B1A">
        <w:rPr>
          <w:b/>
          <w:sz w:val="26"/>
          <w:szCs w:val="26"/>
        </w:rPr>
        <w:t xml:space="preserve">apply </w:t>
      </w:r>
      <w:r w:rsidRPr="00192B1A">
        <w:rPr>
          <w:sz w:val="26"/>
          <w:szCs w:val="26"/>
        </w:rPr>
        <w:t xml:space="preserve">that credit toward their high school graduation requirements. </w:t>
      </w:r>
      <w:r w:rsidR="00723262" w:rsidRPr="00192B1A">
        <w:rPr>
          <w:sz w:val="26"/>
          <w:szCs w:val="26"/>
        </w:rPr>
        <w:t xml:space="preserve"> </w:t>
      </w:r>
      <w:r w:rsidRPr="00192B1A">
        <w:rPr>
          <w:sz w:val="26"/>
          <w:szCs w:val="26"/>
        </w:rPr>
        <w:t xml:space="preserve">Successful completion of a </w:t>
      </w:r>
      <w:r w:rsidRPr="00192B1A">
        <w:rPr>
          <w:b/>
          <w:sz w:val="26"/>
          <w:szCs w:val="26"/>
        </w:rPr>
        <w:t>three or more credit-hour</w:t>
      </w:r>
      <w:r w:rsidRPr="00192B1A">
        <w:rPr>
          <w:sz w:val="26"/>
          <w:szCs w:val="26"/>
        </w:rPr>
        <w:t xml:space="preserve"> college course will result in 1.0 Carnegie unit earned at the high school. </w:t>
      </w:r>
      <w:r w:rsidR="00680409" w:rsidRPr="00192B1A">
        <w:rPr>
          <w:sz w:val="26"/>
          <w:szCs w:val="26"/>
        </w:rPr>
        <w:t xml:space="preserve"> </w:t>
      </w:r>
      <w:r w:rsidRPr="00192B1A">
        <w:rPr>
          <w:sz w:val="26"/>
          <w:szCs w:val="26"/>
        </w:rPr>
        <w:t xml:space="preserve">A two credit-hour college course will earn students 2/3 </w:t>
      </w:r>
      <w:r w:rsidR="00FE2292" w:rsidRPr="00192B1A">
        <w:rPr>
          <w:sz w:val="26"/>
          <w:szCs w:val="26"/>
        </w:rPr>
        <w:t xml:space="preserve">(.67) </w:t>
      </w:r>
      <w:r w:rsidRPr="00192B1A">
        <w:rPr>
          <w:sz w:val="26"/>
          <w:szCs w:val="26"/>
        </w:rPr>
        <w:t xml:space="preserve">of a high school credit and a one credit-hour college course will convert to 1/3 </w:t>
      </w:r>
      <w:r w:rsidR="00FE2292" w:rsidRPr="00192B1A">
        <w:rPr>
          <w:sz w:val="26"/>
          <w:szCs w:val="26"/>
        </w:rPr>
        <w:t xml:space="preserve">(.33) </w:t>
      </w:r>
      <w:r w:rsidRPr="00192B1A">
        <w:rPr>
          <w:sz w:val="26"/>
          <w:szCs w:val="26"/>
        </w:rPr>
        <w:t>of a high school credit. </w:t>
      </w:r>
      <w:r w:rsidRPr="00192B1A">
        <w:rPr>
          <w:b/>
          <w:sz w:val="26"/>
          <w:szCs w:val="26"/>
        </w:rPr>
        <w:t xml:space="preserve"> </w:t>
      </w:r>
    </w:p>
    <w:p w:rsidR="00D057AA" w:rsidRPr="00192B1A" w:rsidRDefault="00D057AA" w:rsidP="009D64F8">
      <w:pPr>
        <w:rPr>
          <w:sz w:val="26"/>
          <w:szCs w:val="26"/>
        </w:rPr>
      </w:pPr>
      <w:r w:rsidRPr="00192B1A">
        <w:rPr>
          <w:sz w:val="26"/>
          <w:szCs w:val="26"/>
        </w:rPr>
        <w:t>All courses taken through CCP will appear on the student’s high school transcript</w:t>
      </w:r>
      <w:r w:rsidR="00EF4BA3" w:rsidRPr="00192B1A">
        <w:rPr>
          <w:sz w:val="26"/>
          <w:szCs w:val="26"/>
        </w:rPr>
        <w:t xml:space="preserve"> using the same name that the college uses to name that course with the abbreviation (CCP) listed after the course.</w:t>
      </w:r>
    </w:p>
    <w:p w:rsidR="00EF4BA3" w:rsidRPr="00192B1A" w:rsidRDefault="00EF4BA3" w:rsidP="009D64F8">
      <w:pPr>
        <w:rPr>
          <w:sz w:val="26"/>
          <w:szCs w:val="26"/>
        </w:rPr>
      </w:pPr>
      <w:r w:rsidRPr="00192B1A">
        <w:rPr>
          <w:sz w:val="26"/>
          <w:szCs w:val="26"/>
        </w:rPr>
        <w:t>Example, English Composition I (CCP)</w:t>
      </w:r>
    </w:p>
    <w:p w:rsidR="00EF4BA3" w:rsidRDefault="00EF4BA3" w:rsidP="009D64F8">
      <w:pPr>
        <w:rPr>
          <w:b/>
          <w:sz w:val="36"/>
          <w:szCs w:val="36"/>
        </w:rPr>
      </w:pPr>
    </w:p>
    <w:p w:rsidR="00482BD2" w:rsidRDefault="00482BD2" w:rsidP="009D64F8">
      <w:pPr>
        <w:rPr>
          <w:b/>
          <w:sz w:val="36"/>
          <w:szCs w:val="36"/>
        </w:rPr>
      </w:pPr>
      <w:r w:rsidRPr="00482BD2">
        <w:rPr>
          <w:b/>
          <w:sz w:val="36"/>
          <w:szCs w:val="36"/>
        </w:rPr>
        <w:t>What courses are available through College Credit Plus?</w:t>
      </w:r>
    </w:p>
    <w:p w:rsidR="00D057AA" w:rsidRPr="00192B1A" w:rsidRDefault="00482BD2" w:rsidP="009D64F8">
      <w:pPr>
        <w:rPr>
          <w:sz w:val="26"/>
          <w:szCs w:val="26"/>
        </w:rPr>
      </w:pPr>
      <w:r w:rsidRPr="00192B1A">
        <w:rPr>
          <w:sz w:val="26"/>
          <w:szCs w:val="26"/>
        </w:rPr>
        <w:t xml:space="preserve">Once you are admitted to a college for College Credit Plus, you may take any course in the college’s course catalogue that is </w:t>
      </w:r>
      <w:r w:rsidRPr="00192B1A">
        <w:rPr>
          <w:b/>
          <w:sz w:val="26"/>
          <w:szCs w:val="26"/>
        </w:rPr>
        <w:t>not</w:t>
      </w:r>
      <w:r w:rsidR="00A06836" w:rsidRPr="00192B1A">
        <w:rPr>
          <w:sz w:val="26"/>
          <w:szCs w:val="26"/>
        </w:rPr>
        <w:t xml:space="preserve"> remedial,</w:t>
      </w:r>
      <w:r w:rsidRPr="00192B1A">
        <w:rPr>
          <w:sz w:val="26"/>
          <w:szCs w:val="26"/>
        </w:rPr>
        <w:t xml:space="preserve"> religious</w:t>
      </w:r>
      <w:r w:rsidR="00A06836" w:rsidRPr="00192B1A">
        <w:rPr>
          <w:sz w:val="26"/>
          <w:szCs w:val="26"/>
        </w:rPr>
        <w:t>, or specially designed program (examples, Nursing, Police Academy, Welding, etc..)</w:t>
      </w:r>
      <w:r w:rsidRPr="00192B1A">
        <w:rPr>
          <w:sz w:val="26"/>
          <w:szCs w:val="26"/>
        </w:rPr>
        <w:t xml:space="preserve">.  </w:t>
      </w:r>
      <w:r w:rsidR="00A06836" w:rsidRPr="00192B1A">
        <w:rPr>
          <w:sz w:val="26"/>
          <w:szCs w:val="26"/>
        </w:rPr>
        <w:t xml:space="preserve">Also, private lessons such as music (specific instrument) or vocal lessons are not covered under College Credit Plus.  </w:t>
      </w:r>
      <w:r w:rsidRPr="00192B1A">
        <w:rPr>
          <w:sz w:val="26"/>
          <w:szCs w:val="26"/>
        </w:rPr>
        <w:t>Eligible courses must apply toward a degree or professional certificate, in a subject area in which you are college-ready. </w:t>
      </w:r>
      <w:r w:rsidR="00723262" w:rsidRPr="00192B1A">
        <w:rPr>
          <w:sz w:val="26"/>
          <w:szCs w:val="26"/>
        </w:rPr>
        <w:t xml:space="preserve"> </w:t>
      </w:r>
      <w:r w:rsidR="00D057AA" w:rsidRPr="00192B1A">
        <w:rPr>
          <w:sz w:val="26"/>
          <w:szCs w:val="26"/>
        </w:rPr>
        <w:t>Courses are traditionally taken on the college campus.  Online courses off</w:t>
      </w:r>
      <w:r w:rsidR="00EF4BA3" w:rsidRPr="00192B1A">
        <w:rPr>
          <w:sz w:val="26"/>
          <w:szCs w:val="26"/>
        </w:rPr>
        <w:t>ered by the college are allowed.</w:t>
      </w:r>
    </w:p>
    <w:p w:rsidR="00482BD2" w:rsidRPr="00192B1A" w:rsidRDefault="00482BD2" w:rsidP="009D64F8">
      <w:pPr>
        <w:rPr>
          <w:sz w:val="26"/>
          <w:szCs w:val="26"/>
        </w:rPr>
      </w:pPr>
      <w:r w:rsidRPr="00192B1A">
        <w:rPr>
          <w:sz w:val="26"/>
          <w:szCs w:val="26"/>
        </w:rPr>
        <w:t xml:space="preserve">Currently, Riverside High School offers six college courses </w:t>
      </w:r>
      <w:r w:rsidR="00D057AA" w:rsidRPr="00192B1A">
        <w:rPr>
          <w:sz w:val="26"/>
          <w:szCs w:val="26"/>
        </w:rPr>
        <w:t>(each one semester) referred to a</w:t>
      </w:r>
      <w:r w:rsidR="00EF4BA3" w:rsidRPr="00192B1A">
        <w:rPr>
          <w:sz w:val="26"/>
          <w:szCs w:val="26"/>
        </w:rPr>
        <w:t>s</w:t>
      </w:r>
      <w:r w:rsidR="00D057AA" w:rsidRPr="00192B1A">
        <w:rPr>
          <w:sz w:val="26"/>
          <w:szCs w:val="26"/>
        </w:rPr>
        <w:t xml:space="preserve"> </w:t>
      </w:r>
      <w:r w:rsidR="00D057AA" w:rsidRPr="00192B1A">
        <w:rPr>
          <w:i/>
          <w:sz w:val="26"/>
          <w:szCs w:val="26"/>
        </w:rPr>
        <w:t>Dual Enrollment</w:t>
      </w:r>
      <w:r w:rsidR="00D057AA" w:rsidRPr="00192B1A">
        <w:rPr>
          <w:sz w:val="26"/>
          <w:szCs w:val="26"/>
        </w:rPr>
        <w:t xml:space="preserve">, </w:t>
      </w:r>
      <w:r w:rsidRPr="00192B1A">
        <w:rPr>
          <w:sz w:val="26"/>
          <w:szCs w:val="26"/>
        </w:rPr>
        <w:t xml:space="preserve">taught </w:t>
      </w:r>
      <w:r w:rsidR="005A0479" w:rsidRPr="00192B1A">
        <w:rPr>
          <w:sz w:val="26"/>
          <w:szCs w:val="26"/>
        </w:rPr>
        <w:t xml:space="preserve">on our campus </w:t>
      </w:r>
      <w:r w:rsidRPr="00192B1A">
        <w:rPr>
          <w:sz w:val="26"/>
          <w:szCs w:val="26"/>
        </w:rPr>
        <w:t xml:space="preserve">by Riverside </w:t>
      </w:r>
      <w:r w:rsidR="005A0479" w:rsidRPr="00192B1A">
        <w:rPr>
          <w:sz w:val="26"/>
          <w:szCs w:val="26"/>
        </w:rPr>
        <w:t>teachers</w:t>
      </w:r>
      <w:r w:rsidRPr="00192B1A">
        <w:rPr>
          <w:sz w:val="26"/>
          <w:szCs w:val="26"/>
        </w:rPr>
        <w:t xml:space="preserve"> u</w:t>
      </w:r>
      <w:r w:rsidR="005A0479" w:rsidRPr="00192B1A">
        <w:rPr>
          <w:sz w:val="26"/>
          <w:szCs w:val="26"/>
        </w:rPr>
        <w:t>sing Lakeland Community College’s curriculum.  The six courses are:</w:t>
      </w:r>
    </w:p>
    <w:p w:rsidR="005A0479" w:rsidRPr="00192B1A" w:rsidRDefault="005A0479" w:rsidP="009D64F8">
      <w:pPr>
        <w:rPr>
          <w:sz w:val="26"/>
          <w:szCs w:val="26"/>
        </w:rPr>
      </w:pPr>
      <w:r w:rsidRPr="00192B1A">
        <w:rPr>
          <w:sz w:val="26"/>
          <w:szCs w:val="26"/>
        </w:rPr>
        <w:t>English Composition I (3 credits)</w:t>
      </w:r>
      <w:r w:rsidRPr="00192B1A">
        <w:rPr>
          <w:sz w:val="26"/>
          <w:szCs w:val="26"/>
        </w:rPr>
        <w:tab/>
      </w:r>
      <w:r w:rsidRPr="00192B1A">
        <w:rPr>
          <w:sz w:val="26"/>
          <w:szCs w:val="26"/>
        </w:rPr>
        <w:tab/>
      </w:r>
      <w:r w:rsidRPr="00192B1A">
        <w:rPr>
          <w:sz w:val="26"/>
          <w:szCs w:val="26"/>
        </w:rPr>
        <w:tab/>
      </w:r>
      <w:r w:rsidRPr="00192B1A">
        <w:rPr>
          <w:sz w:val="26"/>
          <w:szCs w:val="26"/>
        </w:rPr>
        <w:tab/>
      </w:r>
      <w:r w:rsidRPr="00192B1A">
        <w:rPr>
          <w:sz w:val="26"/>
          <w:szCs w:val="26"/>
        </w:rPr>
        <w:tab/>
      </w:r>
      <w:r w:rsidRPr="00192B1A">
        <w:rPr>
          <w:sz w:val="26"/>
          <w:szCs w:val="26"/>
        </w:rPr>
        <w:tab/>
      </w:r>
      <w:r w:rsidRPr="00192B1A">
        <w:rPr>
          <w:sz w:val="26"/>
          <w:szCs w:val="26"/>
        </w:rPr>
        <w:tab/>
      </w:r>
      <w:r w:rsidRPr="00192B1A">
        <w:rPr>
          <w:sz w:val="26"/>
          <w:szCs w:val="26"/>
        </w:rPr>
        <w:tab/>
      </w:r>
      <w:r w:rsidR="00192B1A">
        <w:rPr>
          <w:sz w:val="26"/>
          <w:szCs w:val="26"/>
        </w:rPr>
        <w:tab/>
      </w:r>
      <w:r w:rsidRPr="00192B1A">
        <w:rPr>
          <w:sz w:val="26"/>
          <w:szCs w:val="26"/>
        </w:rPr>
        <w:t xml:space="preserve"> English Composition II (3 credits)</w:t>
      </w:r>
      <w:r w:rsidRPr="00192B1A">
        <w:rPr>
          <w:sz w:val="26"/>
          <w:szCs w:val="26"/>
        </w:rPr>
        <w:tab/>
      </w:r>
      <w:r w:rsidRPr="00192B1A">
        <w:rPr>
          <w:sz w:val="26"/>
          <w:szCs w:val="26"/>
        </w:rPr>
        <w:tab/>
      </w:r>
      <w:r w:rsidRPr="00192B1A">
        <w:rPr>
          <w:sz w:val="26"/>
          <w:szCs w:val="26"/>
        </w:rPr>
        <w:tab/>
      </w:r>
      <w:r w:rsidRPr="00192B1A">
        <w:rPr>
          <w:sz w:val="26"/>
          <w:szCs w:val="26"/>
        </w:rPr>
        <w:tab/>
      </w:r>
      <w:r w:rsidRPr="00192B1A">
        <w:rPr>
          <w:sz w:val="26"/>
          <w:szCs w:val="26"/>
        </w:rPr>
        <w:tab/>
      </w:r>
      <w:r w:rsidRPr="00192B1A">
        <w:rPr>
          <w:sz w:val="26"/>
          <w:szCs w:val="26"/>
        </w:rPr>
        <w:tab/>
        <w:t xml:space="preserve">          </w:t>
      </w:r>
      <w:r w:rsidR="000971F2" w:rsidRPr="00192B1A">
        <w:rPr>
          <w:sz w:val="26"/>
          <w:szCs w:val="26"/>
        </w:rPr>
        <w:tab/>
        <w:t xml:space="preserve">      </w:t>
      </w:r>
      <w:r w:rsidR="00192B1A">
        <w:rPr>
          <w:sz w:val="26"/>
          <w:szCs w:val="26"/>
        </w:rPr>
        <w:tab/>
      </w:r>
      <w:r w:rsidR="00192B1A">
        <w:rPr>
          <w:sz w:val="26"/>
          <w:szCs w:val="26"/>
        </w:rPr>
        <w:tab/>
      </w:r>
      <w:r w:rsidR="000971F2" w:rsidRPr="00192B1A">
        <w:rPr>
          <w:sz w:val="26"/>
          <w:szCs w:val="26"/>
        </w:rPr>
        <w:t xml:space="preserve"> </w:t>
      </w:r>
      <w:r w:rsidR="00D057AA" w:rsidRPr="00192B1A">
        <w:rPr>
          <w:sz w:val="26"/>
          <w:szCs w:val="26"/>
        </w:rPr>
        <w:t>*</w:t>
      </w:r>
      <w:r w:rsidRPr="00192B1A">
        <w:rPr>
          <w:sz w:val="26"/>
          <w:szCs w:val="26"/>
        </w:rPr>
        <w:t>College Algebra</w:t>
      </w:r>
      <w:r w:rsidR="00D057AA" w:rsidRPr="00192B1A">
        <w:rPr>
          <w:sz w:val="26"/>
          <w:szCs w:val="26"/>
        </w:rPr>
        <w:t xml:space="preserve"> (4 credits)</w:t>
      </w:r>
      <w:r w:rsidRPr="00192B1A">
        <w:rPr>
          <w:sz w:val="26"/>
          <w:szCs w:val="26"/>
        </w:rPr>
        <w:tab/>
      </w:r>
      <w:r w:rsidRPr="00192B1A">
        <w:rPr>
          <w:sz w:val="26"/>
          <w:szCs w:val="26"/>
        </w:rPr>
        <w:tab/>
      </w:r>
      <w:r w:rsidRPr="00192B1A">
        <w:rPr>
          <w:sz w:val="26"/>
          <w:szCs w:val="26"/>
        </w:rPr>
        <w:tab/>
      </w:r>
      <w:r w:rsidRPr="00192B1A">
        <w:rPr>
          <w:sz w:val="26"/>
          <w:szCs w:val="26"/>
        </w:rPr>
        <w:tab/>
      </w:r>
      <w:r w:rsidRPr="00192B1A">
        <w:rPr>
          <w:sz w:val="26"/>
          <w:szCs w:val="26"/>
        </w:rPr>
        <w:tab/>
      </w:r>
      <w:r w:rsidRPr="00192B1A">
        <w:rPr>
          <w:sz w:val="26"/>
          <w:szCs w:val="26"/>
        </w:rPr>
        <w:tab/>
      </w:r>
      <w:r w:rsidRPr="00192B1A">
        <w:rPr>
          <w:sz w:val="26"/>
          <w:szCs w:val="26"/>
        </w:rPr>
        <w:tab/>
      </w:r>
      <w:r w:rsidRPr="00192B1A">
        <w:rPr>
          <w:sz w:val="26"/>
          <w:szCs w:val="26"/>
        </w:rPr>
        <w:tab/>
        <w:t xml:space="preserve"> </w:t>
      </w:r>
      <w:r w:rsidR="00D057AA" w:rsidRPr="00192B1A">
        <w:rPr>
          <w:sz w:val="26"/>
          <w:szCs w:val="26"/>
        </w:rPr>
        <w:t>**</w:t>
      </w:r>
      <w:r w:rsidRPr="00192B1A">
        <w:rPr>
          <w:sz w:val="26"/>
          <w:szCs w:val="26"/>
        </w:rPr>
        <w:t>Trigonometry</w:t>
      </w:r>
      <w:r w:rsidR="00D057AA" w:rsidRPr="00192B1A">
        <w:rPr>
          <w:sz w:val="26"/>
          <w:szCs w:val="26"/>
        </w:rPr>
        <w:t xml:space="preserve"> (3 credits)</w:t>
      </w:r>
      <w:r w:rsidR="00D057AA" w:rsidRPr="00192B1A">
        <w:rPr>
          <w:sz w:val="26"/>
          <w:szCs w:val="26"/>
        </w:rPr>
        <w:tab/>
      </w:r>
      <w:r w:rsidR="00D057AA" w:rsidRPr="00192B1A">
        <w:rPr>
          <w:sz w:val="26"/>
          <w:szCs w:val="26"/>
        </w:rPr>
        <w:tab/>
      </w:r>
      <w:r w:rsidR="00D057AA" w:rsidRPr="00192B1A">
        <w:rPr>
          <w:sz w:val="26"/>
          <w:szCs w:val="26"/>
        </w:rPr>
        <w:tab/>
      </w:r>
      <w:r w:rsidR="00D057AA" w:rsidRPr="00192B1A">
        <w:rPr>
          <w:sz w:val="26"/>
          <w:szCs w:val="26"/>
        </w:rPr>
        <w:tab/>
      </w:r>
      <w:r w:rsidR="00D057AA" w:rsidRPr="00192B1A">
        <w:rPr>
          <w:sz w:val="26"/>
          <w:szCs w:val="26"/>
        </w:rPr>
        <w:tab/>
      </w:r>
      <w:r w:rsidR="00D057AA" w:rsidRPr="00192B1A">
        <w:rPr>
          <w:sz w:val="26"/>
          <w:szCs w:val="26"/>
        </w:rPr>
        <w:tab/>
      </w:r>
      <w:r w:rsidR="00D057AA" w:rsidRPr="00192B1A">
        <w:rPr>
          <w:sz w:val="26"/>
          <w:szCs w:val="26"/>
        </w:rPr>
        <w:tab/>
        <w:t xml:space="preserve">        </w:t>
      </w:r>
      <w:r w:rsidR="000971F2" w:rsidRPr="00192B1A">
        <w:rPr>
          <w:sz w:val="26"/>
          <w:szCs w:val="26"/>
        </w:rPr>
        <w:t xml:space="preserve">        </w:t>
      </w:r>
      <w:r w:rsidR="00192B1A">
        <w:rPr>
          <w:sz w:val="26"/>
          <w:szCs w:val="26"/>
        </w:rPr>
        <w:tab/>
      </w:r>
      <w:r w:rsidR="00192B1A">
        <w:rPr>
          <w:sz w:val="26"/>
          <w:szCs w:val="26"/>
        </w:rPr>
        <w:tab/>
      </w:r>
      <w:r w:rsidR="000971F2" w:rsidRPr="00192B1A">
        <w:rPr>
          <w:sz w:val="26"/>
          <w:szCs w:val="26"/>
        </w:rPr>
        <w:t xml:space="preserve"> </w:t>
      </w:r>
      <w:r w:rsidR="00D057AA" w:rsidRPr="00192B1A">
        <w:rPr>
          <w:sz w:val="26"/>
          <w:szCs w:val="26"/>
        </w:rPr>
        <w:t xml:space="preserve"> </w:t>
      </w:r>
      <w:r w:rsidRPr="00192B1A">
        <w:rPr>
          <w:sz w:val="26"/>
          <w:szCs w:val="26"/>
        </w:rPr>
        <w:t>Western Civilization I</w:t>
      </w:r>
      <w:r w:rsidR="00D057AA" w:rsidRPr="00192B1A">
        <w:rPr>
          <w:sz w:val="26"/>
          <w:szCs w:val="26"/>
        </w:rPr>
        <w:t xml:space="preserve"> (3 credits)</w:t>
      </w:r>
      <w:r w:rsidR="00D057AA" w:rsidRPr="00192B1A">
        <w:rPr>
          <w:sz w:val="26"/>
          <w:szCs w:val="26"/>
        </w:rPr>
        <w:tab/>
      </w:r>
      <w:r w:rsidR="00D057AA" w:rsidRPr="00192B1A">
        <w:rPr>
          <w:sz w:val="26"/>
          <w:szCs w:val="26"/>
        </w:rPr>
        <w:tab/>
      </w:r>
      <w:r w:rsidR="00D057AA" w:rsidRPr="00192B1A">
        <w:rPr>
          <w:sz w:val="26"/>
          <w:szCs w:val="26"/>
        </w:rPr>
        <w:tab/>
      </w:r>
      <w:r w:rsidR="00D057AA" w:rsidRPr="00192B1A">
        <w:rPr>
          <w:sz w:val="26"/>
          <w:szCs w:val="26"/>
        </w:rPr>
        <w:tab/>
      </w:r>
      <w:r w:rsidR="00D057AA" w:rsidRPr="00192B1A">
        <w:rPr>
          <w:sz w:val="26"/>
          <w:szCs w:val="26"/>
        </w:rPr>
        <w:tab/>
      </w:r>
      <w:r w:rsidR="00D057AA" w:rsidRPr="00192B1A">
        <w:rPr>
          <w:sz w:val="26"/>
          <w:szCs w:val="26"/>
        </w:rPr>
        <w:tab/>
      </w:r>
      <w:r w:rsidR="00D057AA" w:rsidRPr="00192B1A">
        <w:rPr>
          <w:sz w:val="26"/>
          <w:szCs w:val="26"/>
        </w:rPr>
        <w:tab/>
      </w:r>
      <w:r w:rsidRPr="00192B1A">
        <w:rPr>
          <w:sz w:val="26"/>
          <w:szCs w:val="26"/>
        </w:rPr>
        <w:tab/>
      </w:r>
      <w:r w:rsidR="00192B1A">
        <w:rPr>
          <w:sz w:val="26"/>
          <w:szCs w:val="26"/>
        </w:rPr>
        <w:tab/>
      </w:r>
      <w:r w:rsidRPr="00192B1A">
        <w:rPr>
          <w:sz w:val="26"/>
          <w:szCs w:val="26"/>
        </w:rPr>
        <w:t xml:space="preserve"> Western Civilization II</w:t>
      </w:r>
      <w:r w:rsidR="00D057AA" w:rsidRPr="00192B1A">
        <w:rPr>
          <w:sz w:val="26"/>
          <w:szCs w:val="26"/>
        </w:rPr>
        <w:t xml:space="preserve"> (3 credits)</w:t>
      </w:r>
    </w:p>
    <w:p w:rsidR="005A0479" w:rsidRPr="00192B1A" w:rsidRDefault="005A0479" w:rsidP="009D64F8">
      <w:pPr>
        <w:rPr>
          <w:sz w:val="26"/>
          <w:szCs w:val="26"/>
        </w:rPr>
      </w:pPr>
      <w:r w:rsidRPr="00192B1A">
        <w:rPr>
          <w:sz w:val="26"/>
          <w:szCs w:val="26"/>
        </w:rPr>
        <w:t>*Students</w:t>
      </w:r>
      <w:r w:rsidR="000971F2" w:rsidRPr="00192B1A">
        <w:rPr>
          <w:sz w:val="26"/>
          <w:szCs w:val="26"/>
        </w:rPr>
        <w:t xml:space="preserve"> must complete either Algebra 2</w:t>
      </w:r>
      <w:r w:rsidRPr="00192B1A">
        <w:rPr>
          <w:sz w:val="26"/>
          <w:szCs w:val="26"/>
        </w:rPr>
        <w:t xml:space="preserve"> or Algebra 2 Honors in high school prior to taking College Algebra.  </w:t>
      </w:r>
    </w:p>
    <w:p w:rsidR="00192B1A" w:rsidRDefault="00D057AA" w:rsidP="004B1084">
      <w:pPr>
        <w:rPr>
          <w:sz w:val="26"/>
          <w:szCs w:val="26"/>
        </w:rPr>
      </w:pPr>
      <w:r w:rsidRPr="00192B1A">
        <w:rPr>
          <w:sz w:val="26"/>
          <w:szCs w:val="26"/>
        </w:rPr>
        <w:t>**College Algebra is a prerequisite for Trigonometry.</w:t>
      </w:r>
    </w:p>
    <w:p w:rsidR="009D64F8" w:rsidRPr="00192B1A" w:rsidRDefault="00013BE3" w:rsidP="004B1084">
      <w:pPr>
        <w:rPr>
          <w:sz w:val="26"/>
          <w:szCs w:val="26"/>
        </w:rPr>
      </w:pPr>
      <w:r w:rsidRPr="00013BE3">
        <w:rPr>
          <w:b/>
          <w:sz w:val="36"/>
          <w:szCs w:val="36"/>
        </w:rPr>
        <w:t xml:space="preserve">How many college credits can I take each semester? </w:t>
      </w:r>
      <w:r w:rsidR="00B30C5F">
        <w:rPr>
          <w:b/>
          <w:sz w:val="36"/>
          <w:szCs w:val="36"/>
        </w:rPr>
        <w:t>y</w:t>
      </w:r>
      <w:r w:rsidRPr="00013BE3">
        <w:rPr>
          <w:b/>
          <w:sz w:val="36"/>
          <w:szCs w:val="36"/>
        </w:rPr>
        <w:t>ear?</w:t>
      </w:r>
    </w:p>
    <w:p w:rsidR="00013BE3" w:rsidRDefault="00013BE3" w:rsidP="004B1084">
      <w:pPr>
        <w:rPr>
          <w:sz w:val="28"/>
          <w:szCs w:val="28"/>
        </w:rPr>
      </w:pPr>
      <w:r w:rsidRPr="00013BE3">
        <w:rPr>
          <w:sz w:val="28"/>
          <w:szCs w:val="28"/>
        </w:rPr>
        <w:t>Students</w:t>
      </w:r>
      <w:r>
        <w:rPr>
          <w:sz w:val="28"/>
          <w:szCs w:val="28"/>
        </w:rPr>
        <w:t xml:space="preserve"> who are taking college courses </w:t>
      </w:r>
      <w:r w:rsidRPr="00013BE3">
        <w:rPr>
          <w:b/>
          <w:sz w:val="28"/>
          <w:szCs w:val="28"/>
        </w:rPr>
        <w:t>only</w:t>
      </w:r>
      <w:r>
        <w:rPr>
          <w:sz w:val="28"/>
          <w:szCs w:val="28"/>
        </w:rPr>
        <w:t xml:space="preserve">, including Dual Enrollment courses offered at Riverside High School can take 15 credits per semester and 30 credits per academic year. </w:t>
      </w:r>
      <w:r w:rsidRPr="00013BE3">
        <w:rPr>
          <w:sz w:val="28"/>
          <w:szCs w:val="28"/>
        </w:rPr>
        <w:t xml:space="preserve"> </w:t>
      </w:r>
      <w:r>
        <w:rPr>
          <w:sz w:val="28"/>
          <w:szCs w:val="28"/>
        </w:rPr>
        <w:t>Each Dual Enrollment course taught at Riverside High School equals 3 college credits per semester</w:t>
      </w:r>
      <w:r w:rsidR="00EF4BA3">
        <w:rPr>
          <w:sz w:val="28"/>
          <w:szCs w:val="28"/>
        </w:rPr>
        <w:t>, except for College Algebra which is a four credit course.</w:t>
      </w:r>
    </w:p>
    <w:p w:rsidR="00013BE3" w:rsidRDefault="00013BE3" w:rsidP="004B1084">
      <w:pPr>
        <w:rPr>
          <w:sz w:val="28"/>
          <w:szCs w:val="28"/>
        </w:rPr>
      </w:pPr>
      <w:r>
        <w:rPr>
          <w:sz w:val="28"/>
          <w:szCs w:val="28"/>
        </w:rPr>
        <w:t xml:space="preserve">For students taking a </w:t>
      </w:r>
      <w:r w:rsidRPr="00013BE3">
        <w:rPr>
          <w:b/>
          <w:sz w:val="28"/>
          <w:szCs w:val="28"/>
        </w:rPr>
        <w:t>combination</w:t>
      </w:r>
      <w:r>
        <w:rPr>
          <w:sz w:val="28"/>
          <w:szCs w:val="28"/>
        </w:rPr>
        <w:t xml:space="preserve"> of college credits, including Dual Enrollment courses</w:t>
      </w:r>
      <w:r w:rsidR="00A06836">
        <w:rPr>
          <w:sz w:val="28"/>
          <w:szCs w:val="28"/>
        </w:rPr>
        <w:t>,</w:t>
      </w:r>
      <w:r>
        <w:rPr>
          <w:sz w:val="28"/>
          <w:szCs w:val="28"/>
        </w:rPr>
        <w:t xml:space="preserve"> </w:t>
      </w:r>
      <w:r w:rsidRPr="00013BE3">
        <w:rPr>
          <w:b/>
          <w:sz w:val="28"/>
          <w:szCs w:val="28"/>
        </w:rPr>
        <w:t>along with</w:t>
      </w:r>
      <w:r>
        <w:rPr>
          <w:sz w:val="28"/>
          <w:szCs w:val="28"/>
        </w:rPr>
        <w:t xml:space="preserve"> </w:t>
      </w:r>
      <w:r w:rsidR="008D7E82">
        <w:rPr>
          <w:sz w:val="28"/>
          <w:szCs w:val="28"/>
        </w:rPr>
        <w:t xml:space="preserve">traditional </w:t>
      </w:r>
      <w:r>
        <w:rPr>
          <w:sz w:val="28"/>
          <w:szCs w:val="28"/>
        </w:rPr>
        <w:t xml:space="preserve">Riverside High School courses must </w:t>
      </w:r>
      <w:r w:rsidR="00BC7BFD">
        <w:rPr>
          <w:sz w:val="28"/>
          <w:szCs w:val="28"/>
        </w:rPr>
        <w:t xml:space="preserve">use </w:t>
      </w:r>
      <w:r>
        <w:rPr>
          <w:sz w:val="28"/>
          <w:szCs w:val="28"/>
        </w:rPr>
        <w:t>the following formula to determine the number of allowable college credits.</w:t>
      </w:r>
    </w:p>
    <w:p w:rsidR="00013BE3" w:rsidRDefault="00013BE3" w:rsidP="004B1084">
      <w:pPr>
        <w:rPr>
          <w:sz w:val="28"/>
          <w:szCs w:val="28"/>
        </w:rPr>
      </w:pPr>
      <w:r>
        <w:rPr>
          <w:sz w:val="28"/>
          <w:szCs w:val="28"/>
        </w:rPr>
        <w:t xml:space="preserve">1.  Determine the number of Riverside High School </w:t>
      </w:r>
      <w:r w:rsidRPr="00013BE3">
        <w:rPr>
          <w:b/>
          <w:sz w:val="28"/>
          <w:szCs w:val="28"/>
        </w:rPr>
        <w:t>ONLY</w:t>
      </w:r>
      <w:r>
        <w:rPr>
          <w:sz w:val="28"/>
          <w:szCs w:val="28"/>
        </w:rPr>
        <w:t xml:space="preserve"> units.</w:t>
      </w:r>
    </w:p>
    <w:p w:rsidR="00013BE3" w:rsidRDefault="00013BE3" w:rsidP="004B1084">
      <w:pPr>
        <w:rPr>
          <w:sz w:val="28"/>
          <w:szCs w:val="28"/>
        </w:rPr>
      </w:pPr>
      <w:r>
        <w:rPr>
          <w:sz w:val="28"/>
          <w:szCs w:val="28"/>
        </w:rPr>
        <w:t>2.  Multiply that by 3, and</w:t>
      </w:r>
    </w:p>
    <w:p w:rsidR="00013BE3" w:rsidRDefault="00013BE3" w:rsidP="004B1084">
      <w:pPr>
        <w:rPr>
          <w:sz w:val="28"/>
          <w:szCs w:val="28"/>
        </w:rPr>
      </w:pPr>
      <w:r>
        <w:rPr>
          <w:sz w:val="28"/>
          <w:szCs w:val="28"/>
        </w:rPr>
        <w:t>3.  Subtract the result f</w:t>
      </w:r>
      <w:r w:rsidR="00AB46A4">
        <w:rPr>
          <w:sz w:val="28"/>
          <w:szCs w:val="28"/>
        </w:rPr>
        <w:t>ro</w:t>
      </w:r>
      <w:r>
        <w:rPr>
          <w:sz w:val="28"/>
          <w:szCs w:val="28"/>
        </w:rPr>
        <w:t>m 30.</w:t>
      </w:r>
    </w:p>
    <w:p w:rsidR="00013BE3" w:rsidRDefault="00013BE3" w:rsidP="004B1084">
      <w:pPr>
        <w:rPr>
          <w:sz w:val="28"/>
          <w:szCs w:val="28"/>
        </w:rPr>
      </w:pPr>
      <w:r>
        <w:rPr>
          <w:sz w:val="28"/>
          <w:szCs w:val="28"/>
        </w:rPr>
        <w:t>4.  Result equals the number of college credits the CCP student may earn that academic year.</w:t>
      </w:r>
    </w:p>
    <w:p w:rsidR="00013BE3" w:rsidRPr="000B4186" w:rsidRDefault="00013BE3" w:rsidP="004B1084">
      <w:pPr>
        <w:rPr>
          <w:b/>
          <w:sz w:val="28"/>
          <w:szCs w:val="28"/>
        </w:rPr>
      </w:pPr>
      <w:r w:rsidRPr="000B4186">
        <w:rPr>
          <w:b/>
          <w:sz w:val="28"/>
          <w:szCs w:val="28"/>
        </w:rPr>
        <w:t>See Table below</w:t>
      </w:r>
      <w:r w:rsidR="000B4186" w:rsidRPr="000B4186">
        <w:rPr>
          <w:b/>
          <w:sz w:val="28"/>
          <w:szCs w:val="28"/>
        </w:rPr>
        <w:t xml:space="preserve"> for examples</w:t>
      </w:r>
      <w:r w:rsidRPr="000B4186">
        <w:rPr>
          <w:b/>
          <w:sz w:val="28"/>
          <w:szCs w:val="28"/>
        </w:rPr>
        <w:t>:</w:t>
      </w:r>
    </w:p>
    <w:tbl>
      <w:tblPr>
        <w:tblStyle w:val="TableGrid"/>
        <w:tblW w:w="10080" w:type="dxa"/>
        <w:tblInd w:w="-275" w:type="dxa"/>
        <w:tblLook w:val="04A0" w:firstRow="1" w:lastRow="0" w:firstColumn="1" w:lastColumn="0" w:noHBand="0" w:noVBand="1"/>
      </w:tblPr>
      <w:tblGrid>
        <w:gridCol w:w="2520"/>
        <w:gridCol w:w="1710"/>
        <w:gridCol w:w="1980"/>
        <w:gridCol w:w="2250"/>
        <w:gridCol w:w="1620"/>
      </w:tblGrid>
      <w:tr w:rsidR="000A0122" w:rsidTr="002C3CD9">
        <w:trPr>
          <w:trHeight w:val="728"/>
        </w:trPr>
        <w:tc>
          <w:tcPr>
            <w:tcW w:w="2520" w:type="dxa"/>
          </w:tcPr>
          <w:p w:rsidR="00013BE3" w:rsidRPr="002C3CD9" w:rsidRDefault="00841942" w:rsidP="00027085">
            <w:pPr>
              <w:rPr>
                <w:b/>
                <w:sz w:val="24"/>
                <w:szCs w:val="24"/>
              </w:rPr>
            </w:pPr>
            <w:r w:rsidRPr="002C3CD9">
              <w:rPr>
                <w:b/>
                <w:sz w:val="24"/>
                <w:szCs w:val="24"/>
              </w:rPr>
              <w:t xml:space="preserve">1. </w:t>
            </w:r>
            <w:r w:rsidR="00013BE3" w:rsidRPr="002C3CD9">
              <w:rPr>
                <w:b/>
                <w:sz w:val="24"/>
                <w:szCs w:val="24"/>
              </w:rPr>
              <w:t xml:space="preserve">Number of high </w:t>
            </w:r>
            <w:r w:rsidR="00027085" w:rsidRPr="002C3CD9">
              <w:rPr>
                <w:b/>
                <w:sz w:val="24"/>
                <w:szCs w:val="24"/>
              </w:rPr>
              <w:t xml:space="preserve">    </w:t>
            </w:r>
            <w:r w:rsidR="00013BE3" w:rsidRPr="002C3CD9">
              <w:rPr>
                <w:b/>
                <w:sz w:val="24"/>
                <w:szCs w:val="24"/>
              </w:rPr>
              <w:t>school courses</w:t>
            </w:r>
          </w:p>
        </w:tc>
        <w:tc>
          <w:tcPr>
            <w:tcW w:w="1710" w:type="dxa"/>
          </w:tcPr>
          <w:p w:rsidR="007B582C" w:rsidRDefault="007B582C" w:rsidP="007B582C">
            <w:pPr>
              <w:jc w:val="center"/>
              <w:rPr>
                <w:sz w:val="28"/>
                <w:szCs w:val="28"/>
              </w:rPr>
            </w:pPr>
          </w:p>
          <w:p w:rsidR="00013BE3" w:rsidRDefault="007B582C" w:rsidP="007B582C">
            <w:pPr>
              <w:jc w:val="center"/>
              <w:rPr>
                <w:sz w:val="28"/>
                <w:szCs w:val="28"/>
              </w:rPr>
            </w:pPr>
            <w:r>
              <w:rPr>
                <w:sz w:val="28"/>
                <w:szCs w:val="28"/>
              </w:rPr>
              <w:t>2</w:t>
            </w:r>
          </w:p>
          <w:p w:rsidR="007B582C" w:rsidRDefault="007B582C" w:rsidP="007B582C">
            <w:pPr>
              <w:jc w:val="center"/>
              <w:rPr>
                <w:sz w:val="28"/>
                <w:szCs w:val="28"/>
              </w:rPr>
            </w:pPr>
          </w:p>
        </w:tc>
        <w:tc>
          <w:tcPr>
            <w:tcW w:w="1980" w:type="dxa"/>
          </w:tcPr>
          <w:p w:rsidR="007B582C" w:rsidRDefault="007B582C" w:rsidP="007B582C">
            <w:pPr>
              <w:jc w:val="center"/>
              <w:rPr>
                <w:sz w:val="28"/>
                <w:szCs w:val="28"/>
              </w:rPr>
            </w:pPr>
          </w:p>
          <w:p w:rsidR="00013BE3" w:rsidRDefault="00AB46A4" w:rsidP="007B582C">
            <w:pPr>
              <w:jc w:val="center"/>
              <w:rPr>
                <w:sz w:val="28"/>
                <w:szCs w:val="28"/>
              </w:rPr>
            </w:pPr>
            <w:r>
              <w:rPr>
                <w:sz w:val="28"/>
                <w:szCs w:val="28"/>
              </w:rPr>
              <w:t>2.5</w:t>
            </w:r>
          </w:p>
        </w:tc>
        <w:tc>
          <w:tcPr>
            <w:tcW w:w="2250" w:type="dxa"/>
          </w:tcPr>
          <w:p w:rsidR="007B582C" w:rsidRDefault="007B582C" w:rsidP="007B582C">
            <w:pPr>
              <w:jc w:val="center"/>
              <w:rPr>
                <w:sz w:val="28"/>
                <w:szCs w:val="28"/>
              </w:rPr>
            </w:pPr>
          </w:p>
          <w:p w:rsidR="00013BE3" w:rsidRDefault="007B582C" w:rsidP="007B582C">
            <w:pPr>
              <w:jc w:val="center"/>
              <w:rPr>
                <w:sz w:val="28"/>
                <w:szCs w:val="28"/>
              </w:rPr>
            </w:pPr>
            <w:r>
              <w:rPr>
                <w:sz w:val="28"/>
                <w:szCs w:val="28"/>
              </w:rPr>
              <w:t>3</w:t>
            </w:r>
          </w:p>
        </w:tc>
        <w:tc>
          <w:tcPr>
            <w:tcW w:w="1620" w:type="dxa"/>
          </w:tcPr>
          <w:p w:rsidR="007B582C" w:rsidRDefault="007B582C" w:rsidP="007B582C">
            <w:pPr>
              <w:jc w:val="center"/>
              <w:rPr>
                <w:sz w:val="28"/>
                <w:szCs w:val="28"/>
              </w:rPr>
            </w:pPr>
          </w:p>
          <w:p w:rsidR="00013BE3" w:rsidRDefault="007B582C" w:rsidP="007B582C">
            <w:pPr>
              <w:jc w:val="center"/>
              <w:rPr>
                <w:sz w:val="28"/>
                <w:szCs w:val="28"/>
              </w:rPr>
            </w:pPr>
            <w:r>
              <w:rPr>
                <w:sz w:val="28"/>
                <w:szCs w:val="28"/>
              </w:rPr>
              <w:t>4</w:t>
            </w:r>
          </w:p>
        </w:tc>
      </w:tr>
      <w:tr w:rsidR="000A0122" w:rsidTr="000A0122">
        <w:tc>
          <w:tcPr>
            <w:tcW w:w="2520" w:type="dxa"/>
          </w:tcPr>
          <w:p w:rsidR="00013BE3" w:rsidRPr="002C3CD9" w:rsidRDefault="00841942" w:rsidP="004B1084">
            <w:pPr>
              <w:rPr>
                <w:b/>
                <w:sz w:val="24"/>
                <w:szCs w:val="24"/>
              </w:rPr>
            </w:pPr>
            <w:r w:rsidRPr="002C3CD9">
              <w:rPr>
                <w:b/>
                <w:sz w:val="24"/>
                <w:szCs w:val="24"/>
              </w:rPr>
              <w:t xml:space="preserve">2. </w:t>
            </w:r>
            <w:r w:rsidR="007B582C" w:rsidRPr="002C3CD9">
              <w:rPr>
                <w:b/>
                <w:sz w:val="24"/>
                <w:szCs w:val="24"/>
              </w:rPr>
              <w:t>Multiply by 3</w:t>
            </w:r>
          </w:p>
        </w:tc>
        <w:tc>
          <w:tcPr>
            <w:tcW w:w="1710" w:type="dxa"/>
          </w:tcPr>
          <w:p w:rsidR="00013BE3" w:rsidRDefault="00AB46A4" w:rsidP="007B582C">
            <w:pPr>
              <w:jc w:val="center"/>
              <w:rPr>
                <w:sz w:val="28"/>
                <w:szCs w:val="28"/>
              </w:rPr>
            </w:pPr>
            <w:r>
              <w:rPr>
                <w:sz w:val="28"/>
                <w:szCs w:val="28"/>
              </w:rPr>
              <w:t xml:space="preserve">2 x 3 = </w:t>
            </w:r>
            <w:r w:rsidR="007B582C" w:rsidRPr="00AB46A4">
              <w:rPr>
                <w:b/>
                <w:sz w:val="28"/>
                <w:szCs w:val="28"/>
              </w:rPr>
              <w:t>6</w:t>
            </w:r>
          </w:p>
        </w:tc>
        <w:tc>
          <w:tcPr>
            <w:tcW w:w="1980" w:type="dxa"/>
          </w:tcPr>
          <w:p w:rsidR="00013BE3" w:rsidRDefault="00AB46A4" w:rsidP="007B582C">
            <w:pPr>
              <w:jc w:val="center"/>
              <w:rPr>
                <w:sz w:val="28"/>
                <w:szCs w:val="28"/>
              </w:rPr>
            </w:pPr>
            <w:r>
              <w:rPr>
                <w:sz w:val="28"/>
                <w:szCs w:val="28"/>
              </w:rPr>
              <w:t xml:space="preserve">2.5 x 3 = </w:t>
            </w:r>
            <w:r w:rsidR="007B582C" w:rsidRPr="00AB46A4">
              <w:rPr>
                <w:b/>
                <w:sz w:val="28"/>
                <w:szCs w:val="28"/>
              </w:rPr>
              <w:t>7.5</w:t>
            </w:r>
          </w:p>
        </w:tc>
        <w:tc>
          <w:tcPr>
            <w:tcW w:w="2250" w:type="dxa"/>
          </w:tcPr>
          <w:p w:rsidR="00013BE3" w:rsidRDefault="00AB46A4" w:rsidP="007B582C">
            <w:pPr>
              <w:jc w:val="center"/>
              <w:rPr>
                <w:sz w:val="28"/>
                <w:szCs w:val="28"/>
              </w:rPr>
            </w:pPr>
            <w:r>
              <w:rPr>
                <w:sz w:val="28"/>
                <w:szCs w:val="28"/>
              </w:rPr>
              <w:t xml:space="preserve">3 x 3 = </w:t>
            </w:r>
            <w:r w:rsidR="007B582C" w:rsidRPr="00AB46A4">
              <w:rPr>
                <w:b/>
                <w:sz w:val="28"/>
                <w:szCs w:val="28"/>
              </w:rPr>
              <w:t>9</w:t>
            </w:r>
          </w:p>
        </w:tc>
        <w:tc>
          <w:tcPr>
            <w:tcW w:w="1620" w:type="dxa"/>
          </w:tcPr>
          <w:p w:rsidR="00013BE3" w:rsidRDefault="00AB46A4" w:rsidP="007B582C">
            <w:pPr>
              <w:jc w:val="center"/>
              <w:rPr>
                <w:sz w:val="28"/>
                <w:szCs w:val="28"/>
              </w:rPr>
            </w:pPr>
            <w:r>
              <w:rPr>
                <w:sz w:val="28"/>
                <w:szCs w:val="28"/>
              </w:rPr>
              <w:t xml:space="preserve">4 x 3 = </w:t>
            </w:r>
            <w:r w:rsidR="007B582C" w:rsidRPr="00AB46A4">
              <w:rPr>
                <w:b/>
                <w:sz w:val="28"/>
                <w:szCs w:val="28"/>
              </w:rPr>
              <w:t>12</w:t>
            </w:r>
          </w:p>
        </w:tc>
      </w:tr>
      <w:tr w:rsidR="000A0122" w:rsidTr="00027085">
        <w:trPr>
          <w:trHeight w:val="782"/>
        </w:trPr>
        <w:tc>
          <w:tcPr>
            <w:tcW w:w="2520" w:type="dxa"/>
          </w:tcPr>
          <w:p w:rsidR="007B582C" w:rsidRPr="002C3CD9" w:rsidRDefault="00841942" w:rsidP="00723262">
            <w:pPr>
              <w:rPr>
                <w:b/>
                <w:sz w:val="24"/>
                <w:szCs w:val="24"/>
              </w:rPr>
            </w:pPr>
            <w:r w:rsidRPr="002C3CD9">
              <w:rPr>
                <w:b/>
                <w:sz w:val="24"/>
                <w:szCs w:val="24"/>
              </w:rPr>
              <w:t xml:space="preserve">3. </w:t>
            </w:r>
            <w:r w:rsidR="007B582C" w:rsidRPr="002C3CD9">
              <w:rPr>
                <w:b/>
                <w:sz w:val="24"/>
                <w:szCs w:val="24"/>
              </w:rPr>
              <w:t xml:space="preserve">Subtract </w:t>
            </w:r>
            <w:r w:rsidR="00027085" w:rsidRPr="002C3CD9">
              <w:rPr>
                <w:b/>
                <w:sz w:val="24"/>
                <w:szCs w:val="24"/>
              </w:rPr>
              <w:t xml:space="preserve">result of      step 2 </w:t>
            </w:r>
            <w:r w:rsidR="007B582C" w:rsidRPr="002C3CD9">
              <w:rPr>
                <w:b/>
                <w:sz w:val="24"/>
                <w:szCs w:val="24"/>
              </w:rPr>
              <w:t>from 30</w:t>
            </w:r>
          </w:p>
        </w:tc>
        <w:tc>
          <w:tcPr>
            <w:tcW w:w="1710" w:type="dxa"/>
          </w:tcPr>
          <w:p w:rsidR="00027085" w:rsidRDefault="00027085" w:rsidP="007B582C">
            <w:pPr>
              <w:jc w:val="center"/>
              <w:rPr>
                <w:sz w:val="28"/>
                <w:szCs w:val="28"/>
              </w:rPr>
            </w:pPr>
          </w:p>
          <w:p w:rsidR="00013BE3" w:rsidRDefault="00AB46A4" w:rsidP="007B582C">
            <w:pPr>
              <w:jc w:val="center"/>
              <w:rPr>
                <w:sz w:val="28"/>
                <w:szCs w:val="28"/>
              </w:rPr>
            </w:pPr>
            <w:r>
              <w:rPr>
                <w:sz w:val="28"/>
                <w:szCs w:val="28"/>
              </w:rPr>
              <w:t xml:space="preserve">30 – 6 = </w:t>
            </w:r>
            <w:r w:rsidR="007B582C" w:rsidRPr="00AB46A4">
              <w:rPr>
                <w:b/>
                <w:sz w:val="28"/>
                <w:szCs w:val="28"/>
              </w:rPr>
              <w:t>24</w:t>
            </w:r>
          </w:p>
        </w:tc>
        <w:tc>
          <w:tcPr>
            <w:tcW w:w="1980" w:type="dxa"/>
          </w:tcPr>
          <w:p w:rsidR="00027085" w:rsidRDefault="00027085" w:rsidP="007B582C">
            <w:pPr>
              <w:jc w:val="center"/>
              <w:rPr>
                <w:sz w:val="28"/>
                <w:szCs w:val="28"/>
              </w:rPr>
            </w:pPr>
          </w:p>
          <w:p w:rsidR="00013BE3" w:rsidRDefault="00AB46A4" w:rsidP="007B582C">
            <w:pPr>
              <w:jc w:val="center"/>
              <w:rPr>
                <w:sz w:val="28"/>
                <w:szCs w:val="28"/>
              </w:rPr>
            </w:pPr>
            <w:r>
              <w:rPr>
                <w:sz w:val="28"/>
                <w:szCs w:val="28"/>
              </w:rPr>
              <w:t xml:space="preserve">30 – 7.5 = </w:t>
            </w:r>
            <w:r w:rsidR="007B582C" w:rsidRPr="00AB46A4">
              <w:rPr>
                <w:b/>
                <w:sz w:val="28"/>
                <w:szCs w:val="28"/>
              </w:rPr>
              <w:t>22.5</w:t>
            </w:r>
          </w:p>
        </w:tc>
        <w:tc>
          <w:tcPr>
            <w:tcW w:w="2250" w:type="dxa"/>
          </w:tcPr>
          <w:p w:rsidR="00027085" w:rsidRDefault="00027085" w:rsidP="007B582C">
            <w:pPr>
              <w:jc w:val="center"/>
              <w:rPr>
                <w:sz w:val="28"/>
                <w:szCs w:val="28"/>
              </w:rPr>
            </w:pPr>
          </w:p>
          <w:p w:rsidR="00013BE3" w:rsidRDefault="00AB46A4" w:rsidP="007B582C">
            <w:pPr>
              <w:jc w:val="center"/>
              <w:rPr>
                <w:sz w:val="28"/>
                <w:szCs w:val="28"/>
              </w:rPr>
            </w:pPr>
            <w:r>
              <w:rPr>
                <w:sz w:val="28"/>
                <w:szCs w:val="28"/>
              </w:rPr>
              <w:t xml:space="preserve">30 – 9 = </w:t>
            </w:r>
            <w:r w:rsidR="007B582C" w:rsidRPr="00AB46A4">
              <w:rPr>
                <w:b/>
                <w:sz w:val="28"/>
                <w:szCs w:val="28"/>
              </w:rPr>
              <w:t>21</w:t>
            </w:r>
          </w:p>
        </w:tc>
        <w:tc>
          <w:tcPr>
            <w:tcW w:w="1620" w:type="dxa"/>
          </w:tcPr>
          <w:p w:rsidR="00027085" w:rsidRDefault="00027085" w:rsidP="007B582C">
            <w:pPr>
              <w:jc w:val="center"/>
              <w:rPr>
                <w:sz w:val="28"/>
                <w:szCs w:val="28"/>
              </w:rPr>
            </w:pPr>
          </w:p>
          <w:p w:rsidR="00013BE3" w:rsidRDefault="00AB46A4" w:rsidP="007B582C">
            <w:pPr>
              <w:jc w:val="center"/>
              <w:rPr>
                <w:sz w:val="28"/>
                <w:szCs w:val="28"/>
              </w:rPr>
            </w:pPr>
            <w:r>
              <w:rPr>
                <w:sz w:val="28"/>
                <w:szCs w:val="28"/>
              </w:rPr>
              <w:t xml:space="preserve">30 – 12 = </w:t>
            </w:r>
            <w:r w:rsidR="007B582C" w:rsidRPr="00AB46A4">
              <w:rPr>
                <w:b/>
                <w:sz w:val="28"/>
                <w:szCs w:val="28"/>
              </w:rPr>
              <w:t>18</w:t>
            </w:r>
          </w:p>
        </w:tc>
      </w:tr>
      <w:tr w:rsidR="000A0122" w:rsidTr="002C3CD9">
        <w:trPr>
          <w:trHeight w:val="1070"/>
        </w:trPr>
        <w:tc>
          <w:tcPr>
            <w:tcW w:w="2520" w:type="dxa"/>
          </w:tcPr>
          <w:p w:rsidR="00013BE3" w:rsidRPr="002C3CD9" w:rsidRDefault="00027085" w:rsidP="00027085">
            <w:pPr>
              <w:rPr>
                <w:b/>
                <w:sz w:val="24"/>
                <w:szCs w:val="24"/>
              </w:rPr>
            </w:pPr>
            <w:r w:rsidRPr="002C3CD9">
              <w:rPr>
                <w:b/>
                <w:sz w:val="24"/>
                <w:szCs w:val="24"/>
              </w:rPr>
              <w:t>4. Number of CCP credits allowed per academic year</w:t>
            </w:r>
          </w:p>
          <w:p w:rsidR="00027085" w:rsidRPr="002C3CD9" w:rsidRDefault="00027085" w:rsidP="00027085">
            <w:pPr>
              <w:jc w:val="center"/>
              <w:rPr>
                <w:b/>
                <w:sz w:val="24"/>
                <w:szCs w:val="24"/>
              </w:rPr>
            </w:pPr>
          </w:p>
        </w:tc>
        <w:tc>
          <w:tcPr>
            <w:tcW w:w="1710" w:type="dxa"/>
          </w:tcPr>
          <w:p w:rsidR="00013BE3" w:rsidRPr="000B4186" w:rsidRDefault="00013BE3" w:rsidP="007B582C">
            <w:pPr>
              <w:jc w:val="center"/>
              <w:rPr>
                <w:b/>
                <w:sz w:val="36"/>
                <w:szCs w:val="36"/>
              </w:rPr>
            </w:pPr>
          </w:p>
          <w:p w:rsidR="00AB46A4" w:rsidRPr="000B4186" w:rsidRDefault="00AB46A4" w:rsidP="007B582C">
            <w:pPr>
              <w:jc w:val="center"/>
              <w:rPr>
                <w:b/>
                <w:sz w:val="36"/>
                <w:szCs w:val="36"/>
              </w:rPr>
            </w:pPr>
            <w:r w:rsidRPr="000B4186">
              <w:rPr>
                <w:b/>
                <w:sz w:val="36"/>
                <w:szCs w:val="36"/>
              </w:rPr>
              <w:t>24</w:t>
            </w:r>
          </w:p>
        </w:tc>
        <w:tc>
          <w:tcPr>
            <w:tcW w:w="1980" w:type="dxa"/>
          </w:tcPr>
          <w:p w:rsidR="00013BE3" w:rsidRPr="000B4186" w:rsidRDefault="00013BE3" w:rsidP="007B582C">
            <w:pPr>
              <w:jc w:val="center"/>
              <w:rPr>
                <w:b/>
                <w:sz w:val="36"/>
                <w:szCs w:val="36"/>
              </w:rPr>
            </w:pPr>
          </w:p>
          <w:p w:rsidR="00AB46A4" w:rsidRDefault="00AB46A4" w:rsidP="007B582C">
            <w:pPr>
              <w:jc w:val="center"/>
              <w:rPr>
                <w:b/>
                <w:sz w:val="36"/>
                <w:szCs w:val="36"/>
              </w:rPr>
            </w:pPr>
            <w:r w:rsidRPr="000B4186">
              <w:rPr>
                <w:b/>
                <w:sz w:val="36"/>
                <w:szCs w:val="36"/>
              </w:rPr>
              <w:t>22.5*</w:t>
            </w:r>
          </w:p>
          <w:p w:rsidR="000B4186" w:rsidRPr="000B4186" w:rsidRDefault="000B4186" w:rsidP="007B582C">
            <w:pPr>
              <w:jc w:val="center"/>
              <w:rPr>
                <w:b/>
                <w:sz w:val="36"/>
                <w:szCs w:val="36"/>
              </w:rPr>
            </w:pPr>
            <w:r>
              <w:rPr>
                <w:b/>
                <w:sz w:val="36"/>
                <w:szCs w:val="36"/>
              </w:rPr>
              <w:t>(22)</w:t>
            </w:r>
          </w:p>
        </w:tc>
        <w:tc>
          <w:tcPr>
            <w:tcW w:w="2250" w:type="dxa"/>
          </w:tcPr>
          <w:p w:rsidR="00013BE3" w:rsidRPr="000B4186" w:rsidRDefault="00013BE3" w:rsidP="007B582C">
            <w:pPr>
              <w:jc w:val="center"/>
              <w:rPr>
                <w:b/>
                <w:sz w:val="36"/>
                <w:szCs w:val="36"/>
              </w:rPr>
            </w:pPr>
          </w:p>
          <w:p w:rsidR="00AB46A4" w:rsidRPr="000B4186" w:rsidRDefault="00AB46A4" w:rsidP="007B582C">
            <w:pPr>
              <w:jc w:val="center"/>
              <w:rPr>
                <w:b/>
                <w:sz w:val="36"/>
                <w:szCs w:val="36"/>
              </w:rPr>
            </w:pPr>
            <w:r w:rsidRPr="000B4186">
              <w:rPr>
                <w:b/>
                <w:sz w:val="36"/>
                <w:szCs w:val="36"/>
              </w:rPr>
              <w:t>21</w:t>
            </w:r>
          </w:p>
        </w:tc>
        <w:tc>
          <w:tcPr>
            <w:tcW w:w="1620" w:type="dxa"/>
          </w:tcPr>
          <w:p w:rsidR="00013BE3" w:rsidRPr="000B4186" w:rsidRDefault="00013BE3" w:rsidP="007B582C">
            <w:pPr>
              <w:jc w:val="center"/>
              <w:rPr>
                <w:b/>
                <w:sz w:val="36"/>
                <w:szCs w:val="36"/>
              </w:rPr>
            </w:pPr>
          </w:p>
          <w:p w:rsidR="00AB46A4" w:rsidRPr="000B4186" w:rsidRDefault="00AB46A4" w:rsidP="007B582C">
            <w:pPr>
              <w:jc w:val="center"/>
              <w:rPr>
                <w:b/>
                <w:sz w:val="36"/>
                <w:szCs w:val="36"/>
              </w:rPr>
            </w:pPr>
            <w:r w:rsidRPr="000B4186">
              <w:rPr>
                <w:b/>
                <w:sz w:val="36"/>
                <w:szCs w:val="36"/>
              </w:rPr>
              <w:t>18</w:t>
            </w:r>
          </w:p>
        </w:tc>
      </w:tr>
      <w:tr w:rsidR="000A0122" w:rsidTr="000A0122">
        <w:tc>
          <w:tcPr>
            <w:tcW w:w="2520" w:type="dxa"/>
          </w:tcPr>
          <w:p w:rsidR="00EF4BA3" w:rsidRPr="002C3CD9" w:rsidRDefault="00027085" w:rsidP="004B1084">
            <w:pPr>
              <w:rPr>
                <w:b/>
                <w:sz w:val="24"/>
                <w:szCs w:val="24"/>
              </w:rPr>
            </w:pPr>
            <w:r w:rsidRPr="002C3CD9">
              <w:rPr>
                <w:b/>
                <w:sz w:val="24"/>
                <w:szCs w:val="24"/>
              </w:rPr>
              <w:t xml:space="preserve">5. </w:t>
            </w:r>
            <w:r w:rsidR="00EF4BA3" w:rsidRPr="002C3CD9">
              <w:rPr>
                <w:b/>
                <w:sz w:val="24"/>
                <w:szCs w:val="24"/>
              </w:rPr>
              <w:t>Number of credits each semester</w:t>
            </w:r>
          </w:p>
        </w:tc>
        <w:tc>
          <w:tcPr>
            <w:tcW w:w="1710" w:type="dxa"/>
          </w:tcPr>
          <w:p w:rsidR="00EF4BA3" w:rsidRPr="000B4186" w:rsidRDefault="00EF4BA3" w:rsidP="007B582C">
            <w:pPr>
              <w:jc w:val="center"/>
              <w:rPr>
                <w:b/>
                <w:sz w:val="36"/>
                <w:szCs w:val="36"/>
              </w:rPr>
            </w:pPr>
            <w:r>
              <w:rPr>
                <w:b/>
                <w:sz w:val="36"/>
                <w:szCs w:val="36"/>
              </w:rPr>
              <w:t>24/2 = 12</w:t>
            </w:r>
          </w:p>
        </w:tc>
        <w:tc>
          <w:tcPr>
            <w:tcW w:w="1980" w:type="dxa"/>
          </w:tcPr>
          <w:p w:rsidR="00EF4BA3" w:rsidRPr="000B4186" w:rsidRDefault="00EF4BA3" w:rsidP="007B582C">
            <w:pPr>
              <w:jc w:val="center"/>
              <w:rPr>
                <w:b/>
                <w:sz w:val="36"/>
                <w:szCs w:val="36"/>
              </w:rPr>
            </w:pPr>
            <w:r>
              <w:rPr>
                <w:b/>
                <w:sz w:val="36"/>
                <w:szCs w:val="36"/>
              </w:rPr>
              <w:t>22/2 = 11</w:t>
            </w:r>
          </w:p>
        </w:tc>
        <w:tc>
          <w:tcPr>
            <w:tcW w:w="2250" w:type="dxa"/>
          </w:tcPr>
          <w:p w:rsidR="00EF4BA3" w:rsidRPr="000A0122" w:rsidRDefault="00EF4BA3" w:rsidP="00EF4BA3">
            <w:pPr>
              <w:rPr>
                <w:b/>
                <w:sz w:val="32"/>
                <w:szCs w:val="32"/>
              </w:rPr>
            </w:pPr>
            <w:r w:rsidRPr="000A0122">
              <w:rPr>
                <w:b/>
                <w:sz w:val="32"/>
                <w:szCs w:val="32"/>
              </w:rPr>
              <w:t>21/2 = 10.5**</w:t>
            </w:r>
          </w:p>
        </w:tc>
        <w:tc>
          <w:tcPr>
            <w:tcW w:w="1620" w:type="dxa"/>
          </w:tcPr>
          <w:p w:rsidR="00EF4BA3" w:rsidRPr="000B4186" w:rsidRDefault="00EF4BA3" w:rsidP="007B582C">
            <w:pPr>
              <w:jc w:val="center"/>
              <w:rPr>
                <w:b/>
                <w:sz w:val="36"/>
                <w:szCs w:val="36"/>
              </w:rPr>
            </w:pPr>
            <w:r>
              <w:rPr>
                <w:b/>
                <w:sz w:val="36"/>
                <w:szCs w:val="36"/>
              </w:rPr>
              <w:t>18/2 = 9</w:t>
            </w:r>
          </w:p>
        </w:tc>
      </w:tr>
    </w:tbl>
    <w:p w:rsidR="002C3CD9" w:rsidRPr="002C3CD9" w:rsidRDefault="000B4186" w:rsidP="000B4186">
      <w:pPr>
        <w:rPr>
          <w:sz w:val="24"/>
          <w:szCs w:val="24"/>
        </w:rPr>
      </w:pPr>
      <w:r w:rsidRPr="002C3CD9">
        <w:rPr>
          <w:sz w:val="24"/>
          <w:szCs w:val="24"/>
        </w:rPr>
        <w:t xml:space="preserve">* The student with 2.5 high school credits would </w:t>
      </w:r>
      <w:r w:rsidR="00D302A7" w:rsidRPr="002C3CD9">
        <w:rPr>
          <w:sz w:val="24"/>
          <w:szCs w:val="24"/>
        </w:rPr>
        <w:t xml:space="preserve">be allowed to take 22 college credits.  Fractional college credits do not exist, so we would </w:t>
      </w:r>
      <w:r w:rsidR="00D302A7" w:rsidRPr="002C3CD9">
        <w:rPr>
          <w:b/>
          <w:sz w:val="24"/>
          <w:szCs w:val="24"/>
        </w:rPr>
        <w:t>round down</w:t>
      </w:r>
      <w:r w:rsidR="00D302A7" w:rsidRPr="002C3CD9">
        <w:rPr>
          <w:sz w:val="24"/>
          <w:szCs w:val="24"/>
        </w:rPr>
        <w:t xml:space="preserve"> in order to stay under the threshold. </w:t>
      </w:r>
    </w:p>
    <w:p w:rsidR="000A0122" w:rsidRPr="002C3CD9" w:rsidRDefault="000A0122" w:rsidP="000B4186">
      <w:pPr>
        <w:rPr>
          <w:sz w:val="24"/>
          <w:szCs w:val="24"/>
        </w:rPr>
      </w:pPr>
      <w:r w:rsidRPr="002C3CD9">
        <w:rPr>
          <w:sz w:val="24"/>
          <w:szCs w:val="24"/>
        </w:rPr>
        <w:t xml:space="preserve">**The student with three high school courses would be eligible to take 11 credits one semester and 10 the opposite semester. </w:t>
      </w:r>
    </w:p>
    <w:p w:rsidR="00BC7BFD" w:rsidRDefault="00BC7BFD" w:rsidP="000B4186">
      <w:pPr>
        <w:rPr>
          <w:sz w:val="28"/>
          <w:szCs w:val="28"/>
        </w:rPr>
      </w:pPr>
      <w:r>
        <w:rPr>
          <w:b/>
          <w:sz w:val="36"/>
          <w:szCs w:val="36"/>
        </w:rPr>
        <w:t>What if I schedule more credits than allowable by the table above?</w:t>
      </w:r>
      <w:r w:rsidRPr="00BC7BFD">
        <w:rPr>
          <w:sz w:val="28"/>
          <w:szCs w:val="28"/>
        </w:rPr>
        <w:t xml:space="preserve"> </w:t>
      </w:r>
    </w:p>
    <w:p w:rsidR="002C3CD9" w:rsidRDefault="00BC7BFD" w:rsidP="000B4186">
      <w:pPr>
        <w:rPr>
          <w:sz w:val="28"/>
          <w:szCs w:val="28"/>
        </w:rPr>
      </w:pPr>
      <w:r>
        <w:rPr>
          <w:sz w:val="28"/>
          <w:szCs w:val="28"/>
        </w:rPr>
        <w:t xml:space="preserve">It is the responsibility of </w:t>
      </w:r>
      <w:r w:rsidR="00041A84">
        <w:rPr>
          <w:sz w:val="28"/>
          <w:szCs w:val="28"/>
        </w:rPr>
        <w:t xml:space="preserve">both </w:t>
      </w:r>
      <w:r>
        <w:rPr>
          <w:sz w:val="28"/>
          <w:szCs w:val="28"/>
        </w:rPr>
        <w:t xml:space="preserve">the high school counselor </w:t>
      </w:r>
      <w:r w:rsidR="00041A84">
        <w:rPr>
          <w:sz w:val="28"/>
          <w:szCs w:val="28"/>
        </w:rPr>
        <w:t xml:space="preserve">and the student </w:t>
      </w:r>
      <w:r>
        <w:rPr>
          <w:sz w:val="28"/>
          <w:szCs w:val="28"/>
        </w:rPr>
        <w:t xml:space="preserve">to monitor the number of CCP credits </w:t>
      </w:r>
      <w:r w:rsidR="002C3CD9">
        <w:rPr>
          <w:sz w:val="28"/>
          <w:szCs w:val="28"/>
        </w:rPr>
        <w:t xml:space="preserve">and high school credits </w:t>
      </w:r>
      <w:r>
        <w:rPr>
          <w:sz w:val="28"/>
          <w:szCs w:val="28"/>
        </w:rPr>
        <w:t xml:space="preserve">that </w:t>
      </w:r>
      <w:r w:rsidR="001466F2">
        <w:rPr>
          <w:sz w:val="28"/>
          <w:szCs w:val="28"/>
        </w:rPr>
        <w:t>are</w:t>
      </w:r>
      <w:r w:rsidR="00041A84">
        <w:rPr>
          <w:sz w:val="28"/>
          <w:szCs w:val="28"/>
        </w:rPr>
        <w:t xml:space="preserve"> on the student’s schedule</w:t>
      </w:r>
      <w:r>
        <w:rPr>
          <w:sz w:val="28"/>
          <w:szCs w:val="28"/>
        </w:rPr>
        <w:t>.  Students may go beyond the required number listed in the table above, but will be charged for these credits.</w:t>
      </w:r>
      <w:r w:rsidR="002C3CD9">
        <w:rPr>
          <w:sz w:val="28"/>
          <w:szCs w:val="28"/>
        </w:rPr>
        <w:t xml:space="preserve">  </w:t>
      </w:r>
      <w:r w:rsidR="00E91212">
        <w:rPr>
          <w:sz w:val="28"/>
          <w:szCs w:val="28"/>
        </w:rPr>
        <w:t>*</w:t>
      </w:r>
      <w:r w:rsidR="002C3CD9">
        <w:rPr>
          <w:sz w:val="28"/>
          <w:szCs w:val="28"/>
        </w:rPr>
        <w:t>Currently, with our partnership with Lakeland Community College, students would be charged $</w:t>
      </w:r>
      <w:r w:rsidR="00192B1A">
        <w:rPr>
          <w:sz w:val="28"/>
          <w:szCs w:val="28"/>
        </w:rPr>
        <w:t>95</w:t>
      </w:r>
      <w:r w:rsidR="002C3CD9">
        <w:rPr>
          <w:sz w:val="28"/>
          <w:szCs w:val="28"/>
        </w:rPr>
        <w:t xml:space="preserve"> per credit hour</w:t>
      </w:r>
      <w:r w:rsidR="00E91212">
        <w:rPr>
          <w:sz w:val="28"/>
          <w:szCs w:val="28"/>
        </w:rPr>
        <w:t xml:space="preserve"> for the course that puts them over the value</w:t>
      </w:r>
      <w:r w:rsidR="002C3CD9">
        <w:rPr>
          <w:sz w:val="28"/>
          <w:szCs w:val="28"/>
        </w:rPr>
        <w:t xml:space="preserve"> indicated in the table above.  The amount charged for courses taken at another college will be set by that college, not to exceed </w:t>
      </w:r>
      <w:r w:rsidR="00192B1A">
        <w:rPr>
          <w:sz w:val="28"/>
          <w:szCs w:val="28"/>
        </w:rPr>
        <w:t>$166</w:t>
      </w:r>
      <w:r w:rsidR="002C3CD9">
        <w:rPr>
          <w:sz w:val="28"/>
          <w:szCs w:val="28"/>
        </w:rPr>
        <w:t xml:space="preserve"> per credit hour.</w:t>
      </w:r>
    </w:p>
    <w:p w:rsidR="002C3CD9" w:rsidRDefault="00E91212" w:rsidP="000B4186">
      <w:pPr>
        <w:rPr>
          <w:sz w:val="28"/>
          <w:szCs w:val="28"/>
        </w:rPr>
      </w:pPr>
      <w:r>
        <w:rPr>
          <w:sz w:val="28"/>
          <w:szCs w:val="28"/>
        </w:rPr>
        <w:t xml:space="preserve">*Note:  If a student has scheduled 31 credits hours </w:t>
      </w:r>
      <w:r w:rsidR="00192B1A">
        <w:rPr>
          <w:sz w:val="28"/>
          <w:szCs w:val="28"/>
        </w:rPr>
        <w:t xml:space="preserve">at Lakeland Community College </w:t>
      </w:r>
      <w:r>
        <w:rPr>
          <w:sz w:val="28"/>
          <w:szCs w:val="28"/>
        </w:rPr>
        <w:t>for the school year, they will be charg</w:t>
      </w:r>
      <w:r w:rsidR="00D42D4D">
        <w:rPr>
          <w:sz w:val="28"/>
          <w:szCs w:val="28"/>
        </w:rPr>
        <w:t>ed $</w:t>
      </w:r>
      <w:r w:rsidR="00192B1A">
        <w:rPr>
          <w:sz w:val="28"/>
          <w:szCs w:val="28"/>
        </w:rPr>
        <w:t>95</w:t>
      </w:r>
      <w:r w:rsidR="00D42D4D">
        <w:rPr>
          <w:sz w:val="28"/>
          <w:szCs w:val="28"/>
        </w:rPr>
        <w:t xml:space="preserve"> per credit hour for</w:t>
      </w:r>
      <w:r>
        <w:rPr>
          <w:sz w:val="28"/>
          <w:szCs w:val="28"/>
        </w:rPr>
        <w:t xml:space="preserve"> the course that put them over the limit.  In this scenario, the </w:t>
      </w:r>
      <w:r w:rsidR="001466F2">
        <w:rPr>
          <w:sz w:val="28"/>
          <w:szCs w:val="28"/>
        </w:rPr>
        <w:t>low</w:t>
      </w:r>
      <w:r>
        <w:rPr>
          <w:sz w:val="28"/>
          <w:szCs w:val="28"/>
        </w:rPr>
        <w:t xml:space="preserve">est credit hour course on their schedule would put them over the limit.  If a student’s </w:t>
      </w:r>
      <w:r w:rsidR="001466F2">
        <w:rPr>
          <w:sz w:val="28"/>
          <w:szCs w:val="28"/>
        </w:rPr>
        <w:t>lowest credit hour course is a two credit hour course, the student would have to pay $</w:t>
      </w:r>
      <w:r w:rsidR="00192B1A">
        <w:rPr>
          <w:sz w:val="28"/>
          <w:szCs w:val="28"/>
        </w:rPr>
        <w:t>95</w:t>
      </w:r>
      <w:r w:rsidR="001466F2">
        <w:rPr>
          <w:sz w:val="28"/>
          <w:szCs w:val="28"/>
        </w:rPr>
        <w:t xml:space="preserve"> x 2 = </w:t>
      </w:r>
      <w:r w:rsidR="001466F2" w:rsidRPr="001466F2">
        <w:rPr>
          <w:b/>
          <w:sz w:val="28"/>
          <w:szCs w:val="28"/>
        </w:rPr>
        <w:t>$</w:t>
      </w:r>
      <w:r w:rsidR="00192B1A">
        <w:rPr>
          <w:b/>
          <w:sz w:val="28"/>
          <w:szCs w:val="28"/>
        </w:rPr>
        <w:t>190</w:t>
      </w:r>
      <w:r w:rsidR="001466F2">
        <w:rPr>
          <w:sz w:val="28"/>
          <w:szCs w:val="28"/>
        </w:rPr>
        <w:t>, since it was the two credit hour course that put them over the limit.  If the lowest credit hour course is a three credit hour course, the student would have to pay $</w:t>
      </w:r>
      <w:r w:rsidR="00192B1A">
        <w:rPr>
          <w:sz w:val="28"/>
          <w:szCs w:val="28"/>
        </w:rPr>
        <w:t>95</w:t>
      </w:r>
      <w:r w:rsidR="001466F2">
        <w:rPr>
          <w:sz w:val="28"/>
          <w:szCs w:val="28"/>
        </w:rPr>
        <w:t xml:space="preserve"> x 3 = </w:t>
      </w:r>
      <w:r w:rsidR="001466F2" w:rsidRPr="001466F2">
        <w:rPr>
          <w:b/>
          <w:sz w:val="28"/>
          <w:szCs w:val="28"/>
        </w:rPr>
        <w:t>$</w:t>
      </w:r>
      <w:r w:rsidR="00192B1A">
        <w:rPr>
          <w:b/>
          <w:sz w:val="28"/>
          <w:szCs w:val="28"/>
        </w:rPr>
        <w:t>285</w:t>
      </w:r>
      <w:r w:rsidR="001466F2">
        <w:rPr>
          <w:sz w:val="28"/>
          <w:szCs w:val="28"/>
        </w:rPr>
        <w:t>.</w:t>
      </w:r>
    </w:p>
    <w:p w:rsidR="00C3772C" w:rsidRDefault="00C3772C" w:rsidP="000B4186">
      <w:pPr>
        <w:rPr>
          <w:b/>
          <w:sz w:val="36"/>
          <w:szCs w:val="36"/>
        </w:rPr>
      </w:pPr>
    </w:p>
    <w:p w:rsidR="00C3772C" w:rsidRDefault="00C3772C" w:rsidP="000B4186">
      <w:pPr>
        <w:rPr>
          <w:b/>
          <w:sz w:val="36"/>
          <w:szCs w:val="36"/>
        </w:rPr>
      </w:pPr>
    </w:p>
    <w:p w:rsidR="00C3772C" w:rsidRDefault="00C3772C" w:rsidP="000B4186">
      <w:pPr>
        <w:rPr>
          <w:b/>
          <w:sz w:val="36"/>
          <w:szCs w:val="36"/>
        </w:rPr>
      </w:pPr>
    </w:p>
    <w:p w:rsidR="00C3772C" w:rsidRDefault="00C3772C" w:rsidP="000B4186">
      <w:pPr>
        <w:rPr>
          <w:b/>
          <w:sz w:val="36"/>
          <w:szCs w:val="36"/>
        </w:rPr>
      </w:pPr>
    </w:p>
    <w:p w:rsidR="00C3772C" w:rsidRDefault="00C3772C" w:rsidP="000B4186">
      <w:pPr>
        <w:rPr>
          <w:b/>
          <w:sz w:val="36"/>
          <w:szCs w:val="36"/>
        </w:rPr>
      </w:pPr>
    </w:p>
    <w:p w:rsidR="00C3772C" w:rsidRDefault="00C3772C" w:rsidP="000B4186">
      <w:pPr>
        <w:rPr>
          <w:b/>
          <w:sz w:val="36"/>
          <w:szCs w:val="36"/>
        </w:rPr>
      </w:pPr>
    </w:p>
    <w:p w:rsidR="00C3772C" w:rsidRDefault="00C3772C" w:rsidP="000B4186">
      <w:pPr>
        <w:rPr>
          <w:b/>
          <w:sz w:val="36"/>
          <w:szCs w:val="36"/>
        </w:rPr>
      </w:pPr>
    </w:p>
    <w:p w:rsidR="00C3772C" w:rsidRDefault="00C3772C" w:rsidP="000B4186">
      <w:pPr>
        <w:rPr>
          <w:b/>
          <w:sz w:val="36"/>
          <w:szCs w:val="36"/>
        </w:rPr>
      </w:pPr>
    </w:p>
    <w:p w:rsidR="0084602E" w:rsidRDefault="0084602E" w:rsidP="000B4186">
      <w:pPr>
        <w:rPr>
          <w:b/>
          <w:sz w:val="36"/>
          <w:szCs w:val="36"/>
        </w:rPr>
      </w:pPr>
    </w:p>
    <w:p w:rsidR="000A0122" w:rsidRDefault="000A0122" w:rsidP="000B4186">
      <w:pPr>
        <w:rPr>
          <w:b/>
          <w:sz w:val="36"/>
          <w:szCs w:val="36"/>
        </w:rPr>
      </w:pPr>
      <w:r w:rsidRPr="000A0122">
        <w:rPr>
          <w:b/>
          <w:sz w:val="36"/>
          <w:szCs w:val="36"/>
        </w:rPr>
        <w:t>Who pays for college admission, textbook, required course supplies, and fees?</w:t>
      </w:r>
    </w:p>
    <w:p w:rsidR="00B30C5F" w:rsidRPr="00B30C5F" w:rsidRDefault="000A0122" w:rsidP="000A0122">
      <w:pPr>
        <w:pStyle w:val="NormalWeb"/>
        <w:spacing w:before="0" w:beforeAutospacing="0" w:after="135" w:afterAutospacing="0" w:line="270" w:lineRule="atLeast"/>
        <w:rPr>
          <w:rFonts w:asciiTheme="minorHAnsi" w:hAnsiTheme="minorHAnsi"/>
          <w:sz w:val="28"/>
          <w:szCs w:val="28"/>
        </w:rPr>
      </w:pPr>
      <w:r w:rsidRPr="00B30C5F">
        <w:rPr>
          <w:rFonts w:asciiTheme="minorHAnsi" w:hAnsiTheme="minorHAnsi"/>
          <w:sz w:val="28"/>
          <w:szCs w:val="28"/>
        </w:rPr>
        <w:t xml:space="preserve">CCP students from </w:t>
      </w:r>
      <w:r w:rsidRPr="00B30C5F">
        <w:rPr>
          <w:rStyle w:val="Strong"/>
          <w:rFonts w:asciiTheme="minorHAnsi" w:hAnsiTheme="minorHAnsi"/>
          <w:sz w:val="28"/>
          <w:szCs w:val="28"/>
        </w:rPr>
        <w:t>public or non-public high schools</w:t>
      </w:r>
      <w:r w:rsidRPr="00B30C5F">
        <w:rPr>
          <w:rFonts w:asciiTheme="minorHAnsi" w:hAnsiTheme="minorHAnsi"/>
          <w:sz w:val="28"/>
          <w:szCs w:val="28"/>
        </w:rPr>
        <w:t xml:space="preserve"> who attend a </w:t>
      </w:r>
      <w:r w:rsidRPr="00B30C5F">
        <w:rPr>
          <w:rStyle w:val="Strong"/>
          <w:rFonts w:asciiTheme="minorHAnsi" w:hAnsiTheme="minorHAnsi"/>
          <w:sz w:val="28"/>
          <w:szCs w:val="28"/>
        </w:rPr>
        <w:t>public college</w:t>
      </w:r>
      <w:r w:rsidRPr="00B30C5F">
        <w:rPr>
          <w:rStyle w:val="apple-converted-space"/>
          <w:rFonts w:asciiTheme="minorHAnsi" w:hAnsiTheme="minorHAnsi"/>
          <w:sz w:val="28"/>
          <w:szCs w:val="28"/>
        </w:rPr>
        <w:t> are NOT </w:t>
      </w:r>
      <w:r w:rsidRPr="00B30C5F">
        <w:rPr>
          <w:rFonts w:asciiTheme="minorHAnsi" w:hAnsiTheme="minorHAnsi"/>
          <w:sz w:val="28"/>
          <w:szCs w:val="28"/>
        </w:rPr>
        <w:t xml:space="preserve">required to pay for college course tuition, instructional tools, or supplies under any circumstances. </w:t>
      </w:r>
    </w:p>
    <w:p w:rsidR="000A0122" w:rsidRPr="00B30C5F" w:rsidRDefault="000A0122" w:rsidP="000A0122">
      <w:pPr>
        <w:pStyle w:val="NormalWeb"/>
        <w:spacing w:before="0" w:beforeAutospacing="0" w:after="135" w:afterAutospacing="0" w:line="270" w:lineRule="atLeast"/>
        <w:rPr>
          <w:rFonts w:asciiTheme="minorHAnsi" w:hAnsiTheme="minorHAnsi"/>
          <w:sz w:val="28"/>
          <w:szCs w:val="28"/>
        </w:rPr>
      </w:pPr>
      <w:r w:rsidRPr="00B30C5F">
        <w:rPr>
          <w:rFonts w:asciiTheme="minorHAnsi" w:hAnsiTheme="minorHAnsi"/>
          <w:sz w:val="28"/>
          <w:szCs w:val="28"/>
        </w:rPr>
        <w:t>Secondary (high school/district) schools are responsible for providing instructional tools ("books") for their CCP students</w:t>
      </w:r>
      <w:r w:rsidR="00723262">
        <w:rPr>
          <w:rFonts w:asciiTheme="minorHAnsi" w:hAnsiTheme="minorHAnsi"/>
          <w:sz w:val="28"/>
          <w:szCs w:val="28"/>
        </w:rPr>
        <w:t xml:space="preserve"> who are enrolled in Dual Enrollment courses offered at the high school. </w:t>
      </w:r>
      <w:r w:rsidRPr="00B30C5F">
        <w:rPr>
          <w:rFonts w:asciiTheme="minorHAnsi" w:hAnsiTheme="minorHAnsi"/>
          <w:sz w:val="28"/>
          <w:szCs w:val="28"/>
        </w:rPr>
        <w:t xml:space="preserve"> The postsecondary institution must waive fees for these students and is also responsible for providing supplemental supplies required by the course syllabus. </w:t>
      </w:r>
    </w:p>
    <w:p w:rsidR="000A0122" w:rsidRPr="00B30C5F" w:rsidRDefault="000A0122" w:rsidP="000A0122">
      <w:pPr>
        <w:pStyle w:val="NormalWeb"/>
        <w:spacing w:before="0" w:beforeAutospacing="0" w:after="135" w:afterAutospacing="0" w:line="270" w:lineRule="atLeast"/>
        <w:rPr>
          <w:rFonts w:asciiTheme="minorHAnsi" w:hAnsiTheme="minorHAnsi"/>
          <w:sz w:val="28"/>
          <w:szCs w:val="28"/>
        </w:rPr>
      </w:pPr>
      <w:r w:rsidRPr="00B30C5F">
        <w:rPr>
          <w:rFonts w:asciiTheme="minorHAnsi" w:hAnsiTheme="minorHAnsi"/>
          <w:sz w:val="28"/>
          <w:szCs w:val="28"/>
        </w:rPr>
        <w:t>Students choosing to attend a</w:t>
      </w:r>
      <w:r w:rsidRPr="00B30C5F">
        <w:rPr>
          <w:rStyle w:val="apple-converted-space"/>
          <w:rFonts w:asciiTheme="minorHAnsi" w:hAnsiTheme="minorHAnsi"/>
          <w:sz w:val="28"/>
          <w:szCs w:val="28"/>
        </w:rPr>
        <w:t> </w:t>
      </w:r>
      <w:r w:rsidRPr="00B30C5F">
        <w:rPr>
          <w:rStyle w:val="Strong"/>
          <w:rFonts w:asciiTheme="minorHAnsi" w:hAnsiTheme="minorHAnsi"/>
          <w:sz w:val="28"/>
          <w:szCs w:val="28"/>
        </w:rPr>
        <w:t>private college</w:t>
      </w:r>
      <w:r w:rsidRPr="00B30C5F">
        <w:rPr>
          <w:rStyle w:val="apple-converted-space"/>
          <w:rFonts w:asciiTheme="minorHAnsi" w:hAnsiTheme="minorHAnsi"/>
          <w:sz w:val="28"/>
          <w:szCs w:val="28"/>
        </w:rPr>
        <w:t> </w:t>
      </w:r>
      <w:r w:rsidRPr="00B30C5F">
        <w:rPr>
          <w:rFonts w:asciiTheme="minorHAnsi" w:hAnsiTheme="minorHAnsi"/>
          <w:sz w:val="28"/>
          <w:szCs w:val="28"/>
        </w:rPr>
        <w:t>may be charged by that college, depending on where the course is delivered, and in accordance with state law. Although the amount charged to CCP students by a private institution may vary, in 201</w:t>
      </w:r>
      <w:r w:rsidR="00A06836">
        <w:rPr>
          <w:rFonts w:asciiTheme="minorHAnsi" w:hAnsiTheme="minorHAnsi"/>
          <w:sz w:val="28"/>
          <w:szCs w:val="28"/>
        </w:rPr>
        <w:t>9</w:t>
      </w:r>
      <w:r w:rsidR="00895A1A">
        <w:rPr>
          <w:rFonts w:asciiTheme="minorHAnsi" w:hAnsiTheme="minorHAnsi"/>
          <w:sz w:val="28"/>
          <w:szCs w:val="28"/>
        </w:rPr>
        <w:t>-</w:t>
      </w:r>
      <w:r w:rsidR="00A06836">
        <w:rPr>
          <w:rFonts w:asciiTheme="minorHAnsi" w:hAnsiTheme="minorHAnsi"/>
          <w:sz w:val="28"/>
          <w:szCs w:val="28"/>
        </w:rPr>
        <w:t>20</w:t>
      </w:r>
      <w:r w:rsidRPr="00B30C5F">
        <w:rPr>
          <w:rFonts w:asciiTheme="minorHAnsi" w:hAnsiTheme="minorHAnsi"/>
          <w:sz w:val="28"/>
          <w:szCs w:val="28"/>
        </w:rPr>
        <w:t xml:space="preserve"> </w:t>
      </w:r>
      <w:r w:rsidR="008D7E82" w:rsidRPr="00B30C5F">
        <w:rPr>
          <w:rFonts w:asciiTheme="minorHAnsi" w:hAnsiTheme="minorHAnsi"/>
          <w:sz w:val="28"/>
          <w:szCs w:val="28"/>
        </w:rPr>
        <w:t>academic year</w:t>
      </w:r>
      <w:r w:rsidR="008D7E82">
        <w:rPr>
          <w:rFonts w:asciiTheme="minorHAnsi" w:hAnsiTheme="minorHAnsi"/>
          <w:sz w:val="28"/>
          <w:szCs w:val="28"/>
        </w:rPr>
        <w:t>,</w:t>
      </w:r>
      <w:r w:rsidR="008D7E82" w:rsidRPr="00B30C5F">
        <w:rPr>
          <w:rFonts w:asciiTheme="minorHAnsi" w:hAnsiTheme="minorHAnsi"/>
          <w:sz w:val="28"/>
          <w:szCs w:val="28"/>
        </w:rPr>
        <w:t xml:space="preserve"> </w:t>
      </w:r>
      <w:r w:rsidRPr="00B30C5F">
        <w:rPr>
          <w:rFonts w:asciiTheme="minorHAnsi" w:hAnsiTheme="minorHAnsi"/>
          <w:sz w:val="28"/>
          <w:szCs w:val="28"/>
        </w:rPr>
        <w:t xml:space="preserve">the maximum would have been up to $153 per credit hour. </w:t>
      </w:r>
    </w:p>
    <w:p w:rsidR="000A0122" w:rsidRDefault="000A0122" w:rsidP="000A0122">
      <w:pPr>
        <w:pStyle w:val="NormalWeb"/>
        <w:spacing w:before="0" w:beforeAutospacing="0" w:after="135" w:afterAutospacing="0" w:line="270" w:lineRule="atLeast"/>
        <w:rPr>
          <w:rFonts w:asciiTheme="minorHAnsi" w:hAnsiTheme="minorHAnsi"/>
          <w:sz w:val="28"/>
          <w:szCs w:val="28"/>
        </w:rPr>
      </w:pPr>
      <w:r w:rsidRPr="00B30C5F">
        <w:rPr>
          <w:rFonts w:asciiTheme="minorHAnsi" w:hAnsiTheme="minorHAnsi"/>
          <w:sz w:val="28"/>
          <w:szCs w:val="28"/>
        </w:rPr>
        <w:t>Students who qualify for the free and reduced lunch program may not have to pay costs to attend a private college. Please talk with your counselor for details.</w:t>
      </w:r>
    </w:p>
    <w:p w:rsidR="00C3772C" w:rsidRDefault="00C3772C" w:rsidP="000B4186">
      <w:pPr>
        <w:rPr>
          <w:b/>
          <w:sz w:val="28"/>
          <w:szCs w:val="28"/>
        </w:rPr>
      </w:pPr>
    </w:p>
    <w:p w:rsidR="000A0122" w:rsidRPr="00B30C5F" w:rsidRDefault="00B30C5F" w:rsidP="000B4186">
      <w:pPr>
        <w:rPr>
          <w:b/>
          <w:sz w:val="36"/>
          <w:szCs w:val="36"/>
        </w:rPr>
      </w:pPr>
      <w:r w:rsidRPr="00B30C5F">
        <w:rPr>
          <w:b/>
          <w:sz w:val="36"/>
          <w:szCs w:val="36"/>
        </w:rPr>
        <w:t>Who provides transportation?</w:t>
      </w:r>
    </w:p>
    <w:p w:rsidR="00A205CA" w:rsidRDefault="00B30C5F" w:rsidP="000B4186">
      <w:pPr>
        <w:rPr>
          <w:sz w:val="28"/>
          <w:szCs w:val="28"/>
        </w:rPr>
      </w:pPr>
      <w:r w:rsidRPr="00B30C5F">
        <w:rPr>
          <w:sz w:val="28"/>
          <w:szCs w:val="28"/>
        </w:rPr>
        <w:t>Responsibility for transportation rests with the student.</w:t>
      </w:r>
    </w:p>
    <w:p w:rsidR="00C3772C" w:rsidRDefault="00C3772C" w:rsidP="000B4186">
      <w:pPr>
        <w:rPr>
          <w:sz w:val="28"/>
          <w:szCs w:val="28"/>
        </w:rPr>
      </w:pPr>
    </w:p>
    <w:p w:rsidR="00C3772C" w:rsidRDefault="00C3772C" w:rsidP="000B4186">
      <w:pPr>
        <w:rPr>
          <w:b/>
          <w:sz w:val="36"/>
          <w:szCs w:val="36"/>
        </w:rPr>
      </w:pPr>
    </w:p>
    <w:p w:rsidR="00C3772C" w:rsidRDefault="00C3772C" w:rsidP="000B4186">
      <w:pPr>
        <w:rPr>
          <w:b/>
          <w:sz w:val="36"/>
          <w:szCs w:val="36"/>
        </w:rPr>
      </w:pPr>
    </w:p>
    <w:p w:rsidR="00C3772C" w:rsidRDefault="00C3772C" w:rsidP="000B4186">
      <w:pPr>
        <w:rPr>
          <w:b/>
          <w:sz w:val="36"/>
          <w:szCs w:val="36"/>
        </w:rPr>
      </w:pPr>
    </w:p>
    <w:p w:rsidR="00C3772C" w:rsidRDefault="00C3772C" w:rsidP="000B4186">
      <w:pPr>
        <w:rPr>
          <w:b/>
          <w:sz w:val="36"/>
          <w:szCs w:val="36"/>
        </w:rPr>
      </w:pPr>
    </w:p>
    <w:p w:rsidR="00C3772C" w:rsidRDefault="00C3772C" w:rsidP="000B4186">
      <w:pPr>
        <w:rPr>
          <w:b/>
          <w:sz w:val="36"/>
          <w:szCs w:val="36"/>
        </w:rPr>
      </w:pPr>
    </w:p>
    <w:p w:rsidR="00C3772C" w:rsidRDefault="00C3772C" w:rsidP="000B4186">
      <w:pPr>
        <w:rPr>
          <w:b/>
          <w:sz w:val="36"/>
          <w:szCs w:val="36"/>
        </w:rPr>
      </w:pPr>
    </w:p>
    <w:p w:rsidR="000971F2" w:rsidRDefault="000971F2" w:rsidP="000B4186">
      <w:pPr>
        <w:rPr>
          <w:b/>
          <w:sz w:val="36"/>
          <w:szCs w:val="36"/>
        </w:rPr>
      </w:pPr>
    </w:p>
    <w:p w:rsidR="00F513D7" w:rsidRPr="00A205CA" w:rsidRDefault="00F513D7" w:rsidP="000B4186">
      <w:pPr>
        <w:rPr>
          <w:sz w:val="28"/>
          <w:szCs w:val="28"/>
        </w:rPr>
      </w:pPr>
      <w:r w:rsidRPr="00F513D7">
        <w:rPr>
          <w:b/>
          <w:sz w:val="36"/>
          <w:szCs w:val="36"/>
        </w:rPr>
        <w:t>What happens if I fail a class?</w:t>
      </w:r>
    </w:p>
    <w:p w:rsidR="00F513D7" w:rsidRDefault="00F513D7" w:rsidP="000B4186">
      <w:pPr>
        <w:rPr>
          <w:sz w:val="28"/>
          <w:szCs w:val="28"/>
        </w:rPr>
      </w:pPr>
      <w:r w:rsidRPr="00F513D7">
        <w:rPr>
          <w:sz w:val="28"/>
          <w:szCs w:val="28"/>
        </w:rPr>
        <w:t xml:space="preserve">Classes failed or withdrawn with </w:t>
      </w:r>
      <w:r w:rsidR="00C3772C" w:rsidRPr="00F513D7">
        <w:rPr>
          <w:sz w:val="28"/>
          <w:szCs w:val="28"/>
        </w:rPr>
        <w:t>a</w:t>
      </w:r>
      <w:r w:rsidRPr="00F513D7">
        <w:rPr>
          <w:sz w:val="28"/>
          <w:szCs w:val="28"/>
        </w:rPr>
        <w:t xml:space="preserve"> “</w:t>
      </w:r>
      <w:r w:rsidR="00895A1A">
        <w:rPr>
          <w:sz w:val="28"/>
          <w:szCs w:val="28"/>
        </w:rPr>
        <w:t>W</w:t>
      </w:r>
      <w:r w:rsidRPr="00F513D7">
        <w:rPr>
          <w:sz w:val="28"/>
          <w:szCs w:val="28"/>
        </w:rPr>
        <w:t xml:space="preserve">F” will receive an “F” on the high school and college transcripts and </w:t>
      </w:r>
      <w:r w:rsidR="008D7E82">
        <w:rPr>
          <w:sz w:val="28"/>
          <w:szCs w:val="28"/>
        </w:rPr>
        <w:t xml:space="preserve">it </w:t>
      </w:r>
      <w:r w:rsidRPr="00F513D7">
        <w:rPr>
          <w:sz w:val="28"/>
          <w:szCs w:val="28"/>
        </w:rPr>
        <w:t>will be computed into the high school and college GPA.</w:t>
      </w:r>
      <w:r w:rsidR="00723262">
        <w:rPr>
          <w:sz w:val="28"/>
          <w:szCs w:val="28"/>
        </w:rPr>
        <w:t xml:space="preserve"> </w:t>
      </w:r>
      <w:r w:rsidRPr="00F513D7">
        <w:rPr>
          <w:sz w:val="28"/>
          <w:szCs w:val="28"/>
        </w:rPr>
        <w:t xml:space="preserve"> If you do not receive a passing grade, the district may, in some instances, seek reimbursement for the amount of state funds paid to the college on your behalf for that college course. The school district may withhold grades and credits received for high school courses taken until reimbursement has been made.</w:t>
      </w:r>
    </w:p>
    <w:p w:rsidR="00C3772C" w:rsidRDefault="00F513D7" w:rsidP="000B4186">
      <w:pPr>
        <w:rPr>
          <w:sz w:val="28"/>
          <w:szCs w:val="28"/>
        </w:rPr>
      </w:pPr>
      <w:r>
        <w:rPr>
          <w:sz w:val="28"/>
          <w:szCs w:val="28"/>
        </w:rPr>
        <w:t xml:space="preserve">Riverside High School’s policy </w:t>
      </w:r>
      <w:r w:rsidR="00723262">
        <w:rPr>
          <w:sz w:val="28"/>
          <w:szCs w:val="28"/>
        </w:rPr>
        <w:t>states</w:t>
      </w:r>
      <w:r>
        <w:rPr>
          <w:sz w:val="28"/>
          <w:szCs w:val="28"/>
        </w:rPr>
        <w:t xml:space="preserve"> that the student will be required to pay a reimbursement amount, which will be determined each year.  </w:t>
      </w:r>
    </w:p>
    <w:p w:rsidR="00B30C5F" w:rsidRDefault="00F513D7" w:rsidP="000B4186">
      <w:pPr>
        <w:rPr>
          <w:sz w:val="28"/>
          <w:szCs w:val="28"/>
        </w:rPr>
      </w:pPr>
      <w:r>
        <w:rPr>
          <w:sz w:val="28"/>
          <w:szCs w:val="28"/>
        </w:rPr>
        <w:t xml:space="preserve">For courses taken at Lakeland Community College or Dual Enrollment courses taught at Riverside High School, the fee for the </w:t>
      </w:r>
      <w:r w:rsidRPr="00F513D7">
        <w:rPr>
          <w:b/>
          <w:sz w:val="28"/>
          <w:szCs w:val="28"/>
        </w:rPr>
        <w:t>201</w:t>
      </w:r>
      <w:r w:rsidR="00C3772C">
        <w:rPr>
          <w:b/>
          <w:sz w:val="28"/>
          <w:szCs w:val="28"/>
        </w:rPr>
        <w:t>8</w:t>
      </w:r>
      <w:r w:rsidRPr="00F513D7">
        <w:rPr>
          <w:b/>
          <w:sz w:val="28"/>
          <w:szCs w:val="28"/>
        </w:rPr>
        <w:t>-1</w:t>
      </w:r>
      <w:r w:rsidR="00C3772C">
        <w:rPr>
          <w:b/>
          <w:sz w:val="28"/>
          <w:szCs w:val="28"/>
        </w:rPr>
        <w:t>9</w:t>
      </w:r>
      <w:r w:rsidR="00ED1C63">
        <w:rPr>
          <w:sz w:val="28"/>
          <w:szCs w:val="28"/>
        </w:rPr>
        <w:t xml:space="preserve"> school year will be $95</w:t>
      </w:r>
      <w:r>
        <w:rPr>
          <w:sz w:val="28"/>
          <w:szCs w:val="28"/>
        </w:rPr>
        <w:t xml:space="preserve"> per credit hour.  The cost of failing a course at another college will be determined by that college, but will not exceed $15</w:t>
      </w:r>
      <w:r w:rsidR="00BC7BFD">
        <w:rPr>
          <w:sz w:val="28"/>
          <w:szCs w:val="28"/>
        </w:rPr>
        <w:t>3</w:t>
      </w:r>
      <w:r>
        <w:rPr>
          <w:sz w:val="28"/>
          <w:szCs w:val="28"/>
        </w:rPr>
        <w:t xml:space="preserve"> per credit hour.</w:t>
      </w:r>
    </w:p>
    <w:p w:rsidR="002B6478" w:rsidRDefault="00723262" w:rsidP="000B4186">
      <w:pPr>
        <w:rPr>
          <w:sz w:val="28"/>
          <w:szCs w:val="28"/>
        </w:rPr>
      </w:pPr>
      <w:r>
        <w:rPr>
          <w:sz w:val="28"/>
          <w:szCs w:val="28"/>
        </w:rPr>
        <w:t>A</w:t>
      </w:r>
      <w:r w:rsidR="002B6478">
        <w:rPr>
          <w:sz w:val="28"/>
          <w:szCs w:val="28"/>
        </w:rPr>
        <w:t xml:space="preserve"> </w:t>
      </w:r>
      <w:r>
        <w:rPr>
          <w:sz w:val="28"/>
          <w:szCs w:val="28"/>
        </w:rPr>
        <w:t>student who fails a</w:t>
      </w:r>
      <w:r w:rsidR="002B6478">
        <w:rPr>
          <w:sz w:val="28"/>
          <w:szCs w:val="28"/>
        </w:rPr>
        <w:t xml:space="preserve"> CCP course that was also intended to meet a high school graduation requirement could result in the student’s inability to graduate on time with their class.  This credit would have to be made </w:t>
      </w:r>
      <w:r w:rsidR="00C3772C">
        <w:rPr>
          <w:sz w:val="28"/>
          <w:szCs w:val="28"/>
        </w:rPr>
        <w:t xml:space="preserve">up </w:t>
      </w:r>
      <w:r w:rsidR="002B6478">
        <w:rPr>
          <w:sz w:val="28"/>
          <w:szCs w:val="28"/>
        </w:rPr>
        <w:t>in order for the student to meet high school graduation requirements.</w:t>
      </w:r>
    </w:p>
    <w:p w:rsidR="00F75F98" w:rsidRDefault="00F75F98" w:rsidP="000B4186">
      <w:pPr>
        <w:rPr>
          <w:sz w:val="28"/>
          <w:szCs w:val="28"/>
        </w:rPr>
      </w:pPr>
    </w:p>
    <w:p w:rsidR="00F75F98" w:rsidRDefault="00F75F98" w:rsidP="000B4186">
      <w:pPr>
        <w:rPr>
          <w:b/>
          <w:sz w:val="36"/>
          <w:szCs w:val="36"/>
        </w:rPr>
      </w:pPr>
      <w:r w:rsidRPr="00F75F98">
        <w:rPr>
          <w:b/>
          <w:sz w:val="36"/>
          <w:szCs w:val="36"/>
        </w:rPr>
        <w:t>Academic Probation (by the college)</w:t>
      </w:r>
    </w:p>
    <w:p w:rsidR="00F75F98" w:rsidRDefault="00F75F98" w:rsidP="000B4186">
      <w:pPr>
        <w:rPr>
          <w:sz w:val="28"/>
          <w:szCs w:val="28"/>
        </w:rPr>
      </w:pPr>
      <w:r w:rsidRPr="00F75F98">
        <w:rPr>
          <w:sz w:val="28"/>
          <w:szCs w:val="28"/>
        </w:rPr>
        <w:t xml:space="preserve">A CCP student is considered </w:t>
      </w:r>
      <w:r w:rsidRPr="00F75F98">
        <w:rPr>
          <w:b/>
          <w:sz w:val="28"/>
          <w:szCs w:val="28"/>
        </w:rPr>
        <w:t>underperforming</w:t>
      </w:r>
      <w:r w:rsidRPr="00F75F98">
        <w:rPr>
          <w:sz w:val="28"/>
          <w:szCs w:val="28"/>
        </w:rPr>
        <w:t xml:space="preserve"> if they meet at least one of the following conditions:</w:t>
      </w:r>
    </w:p>
    <w:p w:rsidR="00F75F98" w:rsidRDefault="00F75F98" w:rsidP="000B4186">
      <w:pPr>
        <w:rPr>
          <w:sz w:val="28"/>
          <w:szCs w:val="28"/>
        </w:rPr>
      </w:pPr>
      <w:r>
        <w:rPr>
          <w:sz w:val="28"/>
          <w:szCs w:val="28"/>
        </w:rPr>
        <w:t>1.  Has a cumulative GPA or lower than 2.0 in the college courses taken through the CCP program.</w:t>
      </w:r>
    </w:p>
    <w:p w:rsidR="00F75F98" w:rsidRDefault="00F75F98" w:rsidP="000B4186">
      <w:pPr>
        <w:rPr>
          <w:sz w:val="28"/>
          <w:szCs w:val="28"/>
        </w:rPr>
      </w:pPr>
      <w:r>
        <w:rPr>
          <w:sz w:val="28"/>
          <w:szCs w:val="28"/>
        </w:rPr>
        <w:t>2.  Withdraws from, or receives no credit for, two or more courses in the same term.  Withdrawing form a course occurs when the student di-enrolls from the course after the census date and the secondary school is financially responsible for the tuition associated with the course.</w:t>
      </w:r>
    </w:p>
    <w:p w:rsidR="00A90054" w:rsidRDefault="00A90054" w:rsidP="000B4186">
      <w:pPr>
        <w:rPr>
          <w:sz w:val="28"/>
          <w:szCs w:val="28"/>
        </w:rPr>
      </w:pPr>
    </w:p>
    <w:p w:rsidR="00192B1A" w:rsidRDefault="00192B1A" w:rsidP="000B4186">
      <w:pPr>
        <w:rPr>
          <w:sz w:val="28"/>
          <w:szCs w:val="28"/>
        </w:rPr>
      </w:pPr>
    </w:p>
    <w:p w:rsidR="00F513D7" w:rsidRDefault="00F513D7" w:rsidP="000B4186">
      <w:pPr>
        <w:rPr>
          <w:b/>
          <w:sz w:val="36"/>
          <w:szCs w:val="36"/>
        </w:rPr>
      </w:pPr>
      <w:r w:rsidRPr="00F513D7">
        <w:rPr>
          <w:b/>
          <w:sz w:val="36"/>
          <w:szCs w:val="36"/>
        </w:rPr>
        <w:t>What are my academic and social Responsibilities?</w:t>
      </w:r>
    </w:p>
    <w:p w:rsidR="00F513D7" w:rsidRDefault="00F513D7" w:rsidP="000B4186">
      <w:pPr>
        <w:rPr>
          <w:sz w:val="28"/>
          <w:szCs w:val="28"/>
        </w:rPr>
      </w:pPr>
      <w:r w:rsidRPr="00F513D7">
        <w:rPr>
          <w:sz w:val="28"/>
          <w:szCs w:val="28"/>
        </w:rPr>
        <w:t>You will be expected to follow the rules and regulations set by the college/university. You will also be expected to follow the rules and regulations set for high school students detailed in the student handbook. Once enrolled, you are eligible to receive advising from campus-based suppo</w:t>
      </w:r>
      <w:r w:rsidR="00917BBE">
        <w:rPr>
          <w:sz w:val="28"/>
          <w:szCs w:val="28"/>
        </w:rPr>
        <w:t xml:space="preserve">rt services of that institution; including course tutorial services.  </w:t>
      </w:r>
      <w:r w:rsidRPr="00F513D7">
        <w:rPr>
          <w:sz w:val="28"/>
          <w:szCs w:val="28"/>
        </w:rPr>
        <w:t xml:space="preserve"> Additionally, you will continue to have access to your school counselor and all other resources available to high school students. Participation in College Credit Plus does not guarantee you admission to college after high school. You should follow the regular undergraduate application process for whatever college you plan to attend after high school.</w:t>
      </w:r>
    </w:p>
    <w:p w:rsidR="000971F2" w:rsidRDefault="00F513D7" w:rsidP="000B4186">
      <w:pPr>
        <w:rPr>
          <w:sz w:val="28"/>
          <w:szCs w:val="28"/>
        </w:rPr>
      </w:pPr>
      <w:r>
        <w:rPr>
          <w:sz w:val="28"/>
          <w:szCs w:val="28"/>
        </w:rPr>
        <w:t>Dual Enrolment courses taught at Riverside High School will follow all rules as outlined by Lakeland Community College, with respect to attendance, grading, and academic dishonesty.</w:t>
      </w:r>
      <w:r w:rsidR="00313F08">
        <w:rPr>
          <w:sz w:val="28"/>
          <w:szCs w:val="28"/>
        </w:rPr>
        <w:t xml:space="preserve">  These will be outlined in the course Syllabus, distributed at the beginning of the course.</w:t>
      </w:r>
    </w:p>
    <w:p w:rsidR="00E1209B" w:rsidRDefault="00E1209B" w:rsidP="000B4186">
      <w:pPr>
        <w:rPr>
          <w:b/>
          <w:sz w:val="36"/>
          <w:szCs w:val="36"/>
        </w:rPr>
      </w:pPr>
    </w:p>
    <w:p w:rsidR="00313F08" w:rsidRPr="002B6478" w:rsidRDefault="00313F08" w:rsidP="000B4186">
      <w:pPr>
        <w:rPr>
          <w:sz w:val="28"/>
          <w:szCs w:val="28"/>
        </w:rPr>
      </w:pPr>
      <w:r w:rsidRPr="00313F08">
        <w:rPr>
          <w:b/>
          <w:sz w:val="36"/>
          <w:szCs w:val="36"/>
        </w:rPr>
        <w:t>How does College Credit Plus impact athletic eligibility</w:t>
      </w:r>
      <w:r w:rsidR="007D1423">
        <w:rPr>
          <w:b/>
          <w:sz w:val="36"/>
          <w:szCs w:val="36"/>
        </w:rPr>
        <w:t xml:space="preserve"> and what is the minimum number of courses (credit hours) I can take in a semester</w:t>
      </w:r>
      <w:r w:rsidRPr="00313F08">
        <w:rPr>
          <w:b/>
          <w:sz w:val="36"/>
          <w:szCs w:val="36"/>
        </w:rPr>
        <w:t>?</w:t>
      </w:r>
    </w:p>
    <w:p w:rsidR="00313F08" w:rsidRDefault="00313F08" w:rsidP="000B4186">
      <w:pPr>
        <w:rPr>
          <w:sz w:val="28"/>
          <w:szCs w:val="28"/>
        </w:rPr>
      </w:pPr>
      <w:r w:rsidRPr="00313F08">
        <w:rPr>
          <w:sz w:val="28"/>
          <w:szCs w:val="28"/>
        </w:rPr>
        <w:t xml:space="preserve">If you are a student athlete, you must remain eligible in accordance with the Ohio High School Athletic Association (OHSAA) bylaws. To be athletically eligible, students must be passing </w:t>
      </w:r>
      <w:r w:rsidRPr="00A426D8">
        <w:rPr>
          <w:b/>
          <w:sz w:val="28"/>
          <w:szCs w:val="28"/>
        </w:rPr>
        <w:t>five</w:t>
      </w:r>
      <w:r w:rsidR="00A76D65">
        <w:rPr>
          <w:sz w:val="28"/>
          <w:szCs w:val="28"/>
        </w:rPr>
        <w:t>, 1/2</w:t>
      </w:r>
      <w:r w:rsidRPr="00313F08">
        <w:rPr>
          <w:sz w:val="28"/>
          <w:szCs w:val="28"/>
        </w:rPr>
        <w:t xml:space="preserve"> credit courses or the equivalent per grading period with the high school and college courses combined. Most College Credit Plus courses taken during a semester will equal one Carnegie unit, allowing students to earn more than the required five for athletic eligibility. Please check with your </w:t>
      </w:r>
      <w:r>
        <w:rPr>
          <w:sz w:val="28"/>
          <w:szCs w:val="28"/>
        </w:rPr>
        <w:t xml:space="preserve">school </w:t>
      </w:r>
      <w:r w:rsidRPr="00313F08">
        <w:rPr>
          <w:sz w:val="28"/>
          <w:szCs w:val="28"/>
        </w:rPr>
        <w:t>counselor to ensure that the course work you are taking is compliant the OHSAA. </w:t>
      </w:r>
    </w:p>
    <w:p w:rsidR="00313F08" w:rsidRDefault="00313F08" w:rsidP="000B4186">
      <w:pPr>
        <w:rPr>
          <w:sz w:val="28"/>
          <w:szCs w:val="28"/>
        </w:rPr>
      </w:pPr>
      <w:r>
        <w:rPr>
          <w:sz w:val="28"/>
          <w:szCs w:val="28"/>
        </w:rPr>
        <w:t xml:space="preserve">Riverside High School requires all </w:t>
      </w:r>
      <w:r w:rsidR="00841942" w:rsidRPr="00A76D65">
        <w:rPr>
          <w:sz w:val="28"/>
          <w:szCs w:val="28"/>
          <w:u w:val="single"/>
        </w:rPr>
        <w:t>full time</w:t>
      </w:r>
      <w:r w:rsidR="00841942">
        <w:rPr>
          <w:sz w:val="28"/>
          <w:szCs w:val="28"/>
        </w:rPr>
        <w:t xml:space="preserve"> CCP </w:t>
      </w:r>
      <w:r>
        <w:rPr>
          <w:sz w:val="28"/>
          <w:szCs w:val="28"/>
        </w:rPr>
        <w:t xml:space="preserve">students </w:t>
      </w:r>
      <w:r w:rsidRPr="004B120B">
        <w:rPr>
          <w:b/>
          <w:sz w:val="28"/>
          <w:szCs w:val="28"/>
        </w:rPr>
        <w:t xml:space="preserve">regardless </w:t>
      </w:r>
      <w:r>
        <w:rPr>
          <w:sz w:val="28"/>
          <w:szCs w:val="28"/>
        </w:rPr>
        <w:t>if they participate in athletics or not</w:t>
      </w:r>
      <w:r w:rsidR="004B120B">
        <w:rPr>
          <w:sz w:val="28"/>
          <w:szCs w:val="28"/>
        </w:rPr>
        <w:t>,</w:t>
      </w:r>
      <w:r>
        <w:rPr>
          <w:sz w:val="28"/>
          <w:szCs w:val="28"/>
        </w:rPr>
        <w:t xml:space="preserve"> </w:t>
      </w:r>
      <w:r w:rsidR="004B120B">
        <w:rPr>
          <w:sz w:val="28"/>
          <w:szCs w:val="28"/>
        </w:rPr>
        <w:t>to</w:t>
      </w:r>
      <w:r>
        <w:rPr>
          <w:sz w:val="28"/>
          <w:szCs w:val="28"/>
        </w:rPr>
        <w:t xml:space="preserve"> be registered for </w:t>
      </w:r>
      <w:r w:rsidR="00841942">
        <w:rPr>
          <w:sz w:val="28"/>
          <w:szCs w:val="28"/>
        </w:rPr>
        <w:t xml:space="preserve">a minimum of </w:t>
      </w:r>
      <w:r w:rsidR="00C3772C">
        <w:rPr>
          <w:sz w:val="28"/>
          <w:szCs w:val="28"/>
        </w:rPr>
        <w:t>12</w:t>
      </w:r>
      <w:r>
        <w:rPr>
          <w:sz w:val="28"/>
          <w:szCs w:val="28"/>
        </w:rPr>
        <w:t xml:space="preserve"> semester credit hours</w:t>
      </w:r>
      <w:r w:rsidR="00841942">
        <w:rPr>
          <w:sz w:val="28"/>
          <w:szCs w:val="28"/>
        </w:rPr>
        <w:t>,</w:t>
      </w:r>
      <w:r>
        <w:rPr>
          <w:sz w:val="28"/>
          <w:szCs w:val="28"/>
        </w:rPr>
        <w:t xml:space="preserve"> </w:t>
      </w:r>
      <w:r w:rsidR="00841942">
        <w:rPr>
          <w:sz w:val="28"/>
          <w:szCs w:val="28"/>
        </w:rPr>
        <w:t xml:space="preserve">made up of </w:t>
      </w:r>
      <w:r w:rsidR="00841942" w:rsidRPr="00841942">
        <w:rPr>
          <w:b/>
          <w:sz w:val="28"/>
          <w:szCs w:val="28"/>
        </w:rPr>
        <w:t>no less</w:t>
      </w:r>
      <w:r w:rsidR="00841942">
        <w:rPr>
          <w:sz w:val="28"/>
          <w:szCs w:val="28"/>
        </w:rPr>
        <w:t xml:space="preserve"> than </w:t>
      </w:r>
      <w:r w:rsidR="00830AE6">
        <w:rPr>
          <w:b/>
          <w:sz w:val="28"/>
          <w:szCs w:val="28"/>
        </w:rPr>
        <w:t>three</w:t>
      </w:r>
      <w:r w:rsidR="00841942">
        <w:rPr>
          <w:sz w:val="28"/>
          <w:szCs w:val="28"/>
        </w:rPr>
        <w:t xml:space="preserve"> courses each semester.</w:t>
      </w:r>
      <w:r w:rsidR="00762DB0">
        <w:rPr>
          <w:sz w:val="28"/>
          <w:szCs w:val="28"/>
        </w:rPr>
        <w:t xml:space="preserve">  </w:t>
      </w:r>
      <w:r w:rsidR="00841942">
        <w:rPr>
          <w:sz w:val="28"/>
          <w:szCs w:val="28"/>
        </w:rPr>
        <w:t>For combination CCP and high school courses, s</w:t>
      </w:r>
      <w:r w:rsidR="0015505C">
        <w:rPr>
          <w:sz w:val="28"/>
          <w:szCs w:val="28"/>
        </w:rPr>
        <w:t>ee table below:</w:t>
      </w:r>
    </w:p>
    <w:p w:rsidR="00E1209B" w:rsidRDefault="00E1209B" w:rsidP="000B4186">
      <w:pPr>
        <w:rPr>
          <w:sz w:val="28"/>
          <w:szCs w:val="28"/>
        </w:rPr>
      </w:pPr>
    </w:p>
    <w:p w:rsidR="0015505C" w:rsidRDefault="0015505C" w:rsidP="000B4186">
      <w:pPr>
        <w:rPr>
          <w:sz w:val="28"/>
          <w:szCs w:val="28"/>
        </w:rPr>
      </w:pPr>
      <w:r>
        <w:rPr>
          <w:sz w:val="28"/>
          <w:szCs w:val="28"/>
        </w:rPr>
        <w:t>Minimum number of courses required</w:t>
      </w:r>
      <w:r w:rsidR="00965CDB">
        <w:rPr>
          <w:sz w:val="28"/>
          <w:szCs w:val="28"/>
        </w:rPr>
        <w:t xml:space="preserve"> per semester</w:t>
      </w:r>
      <w:r>
        <w:rPr>
          <w:sz w:val="28"/>
          <w:szCs w:val="28"/>
        </w:rPr>
        <w:t>:</w:t>
      </w:r>
    </w:p>
    <w:tbl>
      <w:tblPr>
        <w:tblStyle w:val="TableGrid"/>
        <w:tblW w:w="9355" w:type="dxa"/>
        <w:tblLook w:val="04A0" w:firstRow="1" w:lastRow="0" w:firstColumn="1" w:lastColumn="0" w:noHBand="0" w:noVBand="1"/>
      </w:tblPr>
      <w:tblGrid>
        <w:gridCol w:w="2213"/>
        <w:gridCol w:w="1032"/>
        <w:gridCol w:w="1160"/>
        <w:gridCol w:w="1170"/>
        <w:gridCol w:w="1080"/>
        <w:gridCol w:w="1260"/>
        <w:gridCol w:w="1440"/>
      </w:tblGrid>
      <w:tr w:rsidR="0030691D" w:rsidTr="0030691D">
        <w:tc>
          <w:tcPr>
            <w:tcW w:w="2213" w:type="dxa"/>
          </w:tcPr>
          <w:p w:rsidR="0030691D" w:rsidRPr="00131953" w:rsidRDefault="0030691D" w:rsidP="000B4186">
            <w:pPr>
              <w:rPr>
                <w:b/>
                <w:sz w:val="28"/>
                <w:szCs w:val="28"/>
              </w:rPr>
            </w:pPr>
            <w:r w:rsidRPr="00131953">
              <w:rPr>
                <w:b/>
                <w:sz w:val="28"/>
                <w:szCs w:val="28"/>
              </w:rPr>
              <w:t>Number of high school courses</w:t>
            </w:r>
          </w:p>
        </w:tc>
        <w:tc>
          <w:tcPr>
            <w:tcW w:w="1032" w:type="dxa"/>
          </w:tcPr>
          <w:p w:rsidR="0030691D" w:rsidRDefault="0030691D" w:rsidP="000B4186">
            <w:pPr>
              <w:rPr>
                <w:sz w:val="28"/>
                <w:szCs w:val="28"/>
              </w:rPr>
            </w:pPr>
            <w:r>
              <w:rPr>
                <w:sz w:val="28"/>
                <w:szCs w:val="28"/>
              </w:rPr>
              <w:t>0</w:t>
            </w:r>
          </w:p>
        </w:tc>
        <w:tc>
          <w:tcPr>
            <w:tcW w:w="1160" w:type="dxa"/>
          </w:tcPr>
          <w:p w:rsidR="0030691D" w:rsidRDefault="0030691D" w:rsidP="000B4186">
            <w:pPr>
              <w:rPr>
                <w:sz w:val="28"/>
                <w:szCs w:val="28"/>
              </w:rPr>
            </w:pPr>
            <w:r>
              <w:rPr>
                <w:sz w:val="28"/>
                <w:szCs w:val="28"/>
              </w:rPr>
              <w:t>1</w:t>
            </w:r>
          </w:p>
        </w:tc>
        <w:tc>
          <w:tcPr>
            <w:tcW w:w="1170" w:type="dxa"/>
          </w:tcPr>
          <w:p w:rsidR="0030691D" w:rsidRDefault="0030691D" w:rsidP="000B4186">
            <w:pPr>
              <w:rPr>
                <w:sz w:val="28"/>
                <w:szCs w:val="28"/>
              </w:rPr>
            </w:pPr>
            <w:r>
              <w:rPr>
                <w:sz w:val="28"/>
                <w:szCs w:val="28"/>
              </w:rPr>
              <w:t>2</w:t>
            </w:r>
          </w:p>
        </w:tc>
        <w:tc>
          <w:tcPr>
            <w:tcW w:w="1080" w:type="dxa"/>
          </w:tcPr>
          <w:p w:rsidR="0030691D" w:rsidRDefault="0030691D" w:rsidP="000B4186">
            <w:pPr>
              <w:rPr>
                <w:sz w:val="28"/>
                <w:szCs w:val="28"/>
              </w:rPr>
            </w:pPr>
            <w:r>
              <w:rPr>
                <w:sz w:val="28"/>
                <w:szCs w:val="28"/>
              </w:rPr>
              <w:t>3</w:t>
            </w:r>
          </w:p>
        </w:tc>
        <w:tc>
          <w:tcPr>
            <w:tcW w:w="1260" w:type="dxa"/>
          </w:tcPr>
          <w:p w:rsidR="0030691D" w:rsidRDefault="0030691D" w:rsidP="000B4186">
            <w:pPr>
              <w:rPr>
                <w:sz w:val="28"/>
                <w:szCs w:val="28"/>
              </w:rPr>
            </w:pPr>
            <w:r>
              <w:rPr>
                <w:sz w:val="28"/>
                <w:szCs w:val="28"/>
              </w:rPr>
              <w:t>4</w:t>
            </w:r>
          </w:p>
        </w:tc>
        <w:tc>
          <w:tcPr>
            <w:tcW w:w="1440" w:type="dxa"/>
          </w:tcPr>
          <w:p w:rsidR="0030691D" w:rsidRDefault="0030691D" w:rsidP="00895A1A">
            <w:pPr>
              <w:rPr>
                <w:sz w:val="28"/>
                <w:szCs w:val="28"/>
              </w:rPr>
            </w:pPr>
            <w:r>
              <w:rPr>
                <w:sz w:val="28"/>
                <w:szCs w:val="28"/>
              </w:rPr>
              <w:t>5</w:t>
            </w:r>
          </w:p>
        </w:tc>
      </w:tr>
      <w:tr w:rsidR="0030691D" w:rsidTr="0030691D">
        <w:tc>
          <w:tcPr>
            <w:tcW w:w="2213" w:type="dxa"/>
          </w:tcPr>
          <w:p w:rsidR="0030691D" w:rsidRPr="00131953" w:rsidRDefault="0030691D" w:rsidP="000B4186">
            <w:pPr>
              <w:rPr>
                <w:b/>
                <w:sz w:val="28"/>
                <w:szCs w:val="28"/>
              </w:rPr>
            </w:pPr>
            <w:r w:rsidRPr="00131953">
              <w:rPr>
                <w:b/>
                <w:sz w:val="28"/>
                <w:szCs w:val="28"/>
              </w:rPr>
              <w:t>Number of CCP credits required</w:t>
            </w:r>
          </w:p>
        </w:tc>
        <w:tc>
          <w:tcPr>
            <w:tcW w:w="1032" w:type="dxa"/>
          </w:tcPr>
          <w:p w:rsidR="0030691D" w:rsidRPr="00841942" w:rsidRDefault="00C3772C" w:rsidP="000B4186">
            <w:pPr>
              <w:rPr>
                <w:b/>
                <w:sz w:val="28"/>
                <w:szCs w:val="28"/>
              </w:rPr>
            </w:pPr>
            <w:r>
              <w:rPr>
                <w:b/>
                <w:sz w:val="28"/>
                <w:szCs w:val="28"/>
              </w:rPr>
              <w:t>12</w:t>
            </w:r>
            <w:r w:rsidR="0030691D">
              <w:rPr>
                <w:b/>
                <w:sz w:val="28"/>
                <w:szCs w:val="28"/>
              </w:rPr>
              <w:t>*</w:t>
            </w:r>
          </w:p>
        </w:tc>
        <w:tc>
          <w:tcPr>
            <w:tcW w:w="1160" w:type="dxa"/>
          </w:tcPr>
          <w:p w:rsidR="0030691D" w:rsidRPr="00841942" w:rsidRDefault="0030691D" w:rsidP="000B4186">
            <w:pPr>
              <w:rPr>
                <w:b/>
                <w:sz w:val="28"/>
                <w:szCs w:val="28"/>
              </w:rPr>
            </w:pPr>
            <w:r w:rsidRPr="00841942">
              <w:rPr>
                <w:b/>
                <w:sz w:val="28"/>
                <w:szCs w:val="28"/>
              </w:rPr>
              <w:t>9</w:t>
            </w:r>
          </w:p>
        </w:tc>
        <w:tc>
          <w:tcPr>
            <w:tcW w:w="1170" w:type="dxa"/>
          </w:tcPr>
          <w:p w:rsidR="0030691D" w:rsidRPr="00841942" w:rsidRDefault="0030691D" w:rsidP="000B4186">
            <w:pPr>
              <w:rPr>
                <w:b/>
                <w:sz w:val="28"/>
                <w:szCs w:val="28"/>
              </w:rPr>
            </w:pPr>
            <w:r w:rsidRPr="00841942">
              <w:rPr>
                <w:b/>
                <w:sz w:val="28"/>
                <w:szCs w:val="28"/>
              </w:rPr>
              <w:t>6</w:t>
            </w:r>
          </w:p>
        </w:tc>
        <w:tc>
          <w:tcPr>
            <w:tcW w:w="1080" w:type="dxa"/>
          </w:tcPr>
          <w:p w:rsidR="0030691D" w:rsidRPr="00841942" w:rsidRDefault="00895A1A" w:rsidP="000B4186">
            <w:pPr>
              <w:rPr>
                <w:b/>
                <w:sz w:val="28"/>
                <w:szCs w:val="28"/>
              </w:rPr>
            </w:pPr>
            <w:r>
              <w:rPr>
                <w:b/>
                <w:sz w:val="28"/>
                <w:szCs w:val="28"/>
              </w:rPr>
              <w:t>6</w:t>
            </w:r>
          </w:p>
        </w:tc>
        <w:tc>
          <w:tcPr>
            <w:tcW w:w="1260" w:type="dxa"/>
          </w:tcPr>
          <w:p w:rsidR="0030691D" w:rsidRPr="00841942" w:rsidRDefault="00895A1A" w:rsidP="000B4186">
            <w:pPr>
              <w:rPr>
                <w:b/>
                <w:sz w:val="28"/>
                <w:szCs w:val="28"/>
              </w:rPr>
            </w:pPr>
            <w:r>
              <w:rPr>
                <w:b/>
                <w:sz w:val="28"/>
                <w:szCs w:val="28"/>
              </w:rPr>
              <w:t>3</w:t>
            </w:r>
          </w:p>
        </w:tc>
        <w:tc>
          <w:tcPr>
            <w:tcW w:w="1440" w:type="dxa"/>
          </w:tcPr>
          <w:p w:rsidR="0030691D" w:rsidRDefault="00895A1A" w:rsidP="000B4186">
            <w:pPr>
              <w:rPr>
                <w:b/>
                <w:sz w:val="28"/>
                <w:szCs w:val="28"/>
              </w:rPr>
            </w:pPr>
            <w:r>
              <w:rPr>
                <w:b/>
                <w:sz w:val="28"/>
                <w:szCs w:val="28"/>
              </w:rPr>
              <w:t>3</w:t>
            </w:r>
          </w:p>
        </w:tc>
      </w:tr>
    </w:tbl>
    <w:p w:rsidR="00A76D65" w:rsidRDefault="00131953" w:rsidP="000B4186">
      <w:pPr>
        <w:rPr>
          <w:sz w:val="28"/>
          <w:szCs w:val="28"/>
        </w:rPr>
      </w:pPr>
      <w:r>
        <w:rPr>
          <w:sz w:val="28"/>
          <w:szCs w:val="28"/>
        </w:rPr>
        <w:t>*As stated abov</w:t>
      </w:r>
      <w:r w:rsidR="00895A1A">
        <w:rPr>
          <w:sz w:val="28"/>
          <w:szCs w:val="28"/>
        </w:rPr>
        <w:t xml:space="preserve">e the table, a student taking </w:t>
      </w:r>
      <w:r w:rsidR="00C3772C">
        <w:rPr>
          <w:sz w:val="28"/>
          <w:szCs w:val="28"/>
        </w:rPr>
        <w:t>12</w:t>
      </w:r>
      <w:r>
        <w:rPr>
          <w:sz w:val="28"/>
          <w:szCs w:val="28"/>
        </w:rPr>
        <w:t xml:space="preserve"> hours of CCP courses</w:t>
      </w:r>
      <w:r w:rsidR="00917BBE">
        <w:rPr>
          <w:sz w:val="28"/>
          <w:szCs w:val="28"/>
        </w:rPr>
        <w:t>, must</w:t>
      </w:r>
      <w:r>
        <w:rPr>
          <w:sz w:val="28"/>
          <w:szCs w:val="28"/>
        </w:rPr>
        <w:t xml:space="preserve"> be in </w:t>
      </w:r>
      <w:r w:rsidRPr="00917BBE">
        <w:rPr>
          <w:b/>
          <w:sz w:val="28"/>
          <w:szCs w:val="28"/>
        </w:rPr>
        <w:t>no less</w:t>
      </w:r>
      <w:r>
        <w:rPr>
          <w:sz w:val="28"/>
          <w:szCs w:val="28"/>
        </w:rPr>
        <w:t xml:space="preserve"> than </w:t>
      </w:r>
      <w:r w:rsidR="00830AE6">
        <w:rPr>
          <w:b/>
          <w:sz w:val="28"/>
          <w:szCs w:val="28"/>
        </w:rPr>
        <w:t>three</w:t>
      </w:r>
      <w:r>
        <w:rPr>
          <w:sz w:val="28"/>
          <w:szCs w:val="28"/>
        </w:rPr>
        <w:t xml:space="preserve"> courses.</w:t>
      </w:r>
    </w:p>
    <w:p w:rsidR="00965CDB" w:rsidRDefault="00965CDB" w:rsidP="000B4186">
      <w:pPr>
        <w:rPr>
          <w:sz w:val="28"/>
          <w:szCs w:val="28"/>
        </w:rPr>
      </w:pPr>
      <w:r w:rsidRPr="00965CDB">
        <w:rPr>
          <w:b/>
          <w:sz w:val="28"/>
          <w:szCs w:val="28"/>
        </w:rPr>
        <w:t>Note</w:t>
      </w:r>
      <w:r>
        <w:rPr>
          <w:sz w:val="28"/>
          <w:szCs w:val="28"/>
        </w:rPr>
        <w:t xml:space="preserve">: Some students may need additional courses </w:t>
      </w:r>
      <w:r w:rsidR="00C3772C">
        <w:rPr>
          <w:sz w:val="28"/>
          <w:szCs w:val="28"/>
        </w:rPr>
        <w:t xml:space="preserve">in order to maintain pace for </w:t>
      </w:r>
      <w:r>
        <w:rPr>
          <w:sz w:val="28"/>
          <w:szCs w:val="28"/>
        </w:rPr>
        <w:t>high school graduation.</w:t>
      </w:r>
    </w:p>
    <w:p w:rsidR="00192B1A" w:rsidRDefault="00192B1A" w:rsidP="000B4186">
      <w:pPr>
        <w:rPr>
          <w:sz w:val="28"/>
          <w:szCs w:val="28"/>
        </w:rPr>
      </w:pPr>
    </w:p>
    <w:p w:rsidR="004B120B" w:rsidRPr="00A205CA" w:rsidRDefault="00917BBE" w:rsidP="000B4186">
      <w:pPr>
        <w:rPr>
          <w:sz w:val="28"/>
          <w:szCs w:val="28"/>
        </w:rPr>
      </w:pPr>
      <w:r w:rsidRPr="00917BBE">
        <w:rPr>
          <w:b/>
          <w:sz w:val="36"/>
          <w:szCs w:val="36"/>
        </w:rPr>
        <w:t>How do College Credit Plus courses affect NCAA Eligibility</w:t>
      </w:r>
      <w:r>
        <w:rPr>
          <w:b/>
          <w:sz w:val="36"/>
          <w:szCs w:val="36"/>
        </w:rPr>
        <w:t xml:space="preserve"> upon high school graduation?</w:t>
      </w:r>
    </w:p>
    <w:p w:rsidR="00917BBE" w:rsidRDefault="00917BBE" w:rsidP="000B4186">
      <w:pPr>
        <w:rPr>
          <w:color w:val="2F5496" w:themeColor="accent5" w:themeShade="BF"/>
          <w:sz w:val="28"/>
          <w:szCs w:val="28"/>
        </w:rPr>
      </w:pPr>
      <w:r w:rsidRPr="00917BBE">
        <w:rPr>
          <w:sz w:val="28"/>
          <w:szCs w:val="28"/>
        </w:rPr>
        <w:t xml:space="preserve">All </w:t>
      </w:r>
      <w:r>
        <w:rPr>
          <w:sz w:val="28"/>
          <w:szCs w:val="28"/>
        </w:rPr>
        <w:t xml:space="preserve">non-remedial </w:t>
      </w:r>
      <w:r w:rsidRPr="00917BBE">
        <w:rPr>
          <w:sz w:val="28"/>
          <w:szCs w:val="28"/>
        </w:rPr>
        <w:t xml:space="preserve">College Credit Plus courses in the subjects of English, Mathematics, Science, Social Studies and Foreign </w:t>
      </w:r>
      <w:r>
        <w:rPr>
          <w:sz w:val="28"/>
          <w:szCs w:val="28"/>
        </w:rPr>
        <w:t xml:space="preserve">Language will meet NCAA eligibility requirements.   </w:t>
      </w:r>
      <w:r w:rsidR="00350759">
        <w:rPr>
          <w:sz w:val="28"/>
          <w:szCs w:val="28"/>
        </w:rPr>
        <w:t xml:space="preserve">For more information on NCAA Eligibility, please visit </w:t>
      </w:r>
      <w:hyperlink r:id="rId8" w:history="1">
        <w:r w:rsidR="00350759" w:rsidRPr="00D435AF">
          <w:rPr>
            <w:rStyle w:val="Hyperlink"/>
            <w:color w:val="034990" w:themeColor="hyperlink" w:themeShade="BF"/>
            <w:sz w:val="28"/>
            <w:szCs w:val="28"/>
          </w:rPr>
          <w:t>www.eligibilitycenter.org</w:t>
        </w:r>
      </w:hyperlink>
    </w:p>
    <w:p w:rsidR="00350759" w:rsidRDefault="00350759" w:rsidP="000B4186">
      <w:pPr>
        <w:rPr>
          <w:color w:val="2F5496" w:themeColor="accent5" w:themeShade="BF"/>
          <w:sz w:val="28"/>
          <w:szCs w:val="28"/>
        </w:rPr>
      </w:pPr>
    </w:p>
    <w:p w:rsidR="00CA4382" w:rsidRDefault="00CA4382" w:rsidP="000B4186">
      <w:pPr>
        <w:rPr>
          <w:b/>
          <w:sz w:val="36"/>
          <w:szCs w:val="36"/>
        </w:rPr>
      </w:pPr>
      <w:r>
        <w:rPr>
          <w:b/>
          <w:sz w:val="36"/>
          <w:szCs w:val="36"/>
        </w:rPr>
        <w:t>Are College Credit Plus courses weighted when calculating grade point average?</w:t>
      </w:r>
    </w:p>
    <w:p w:rsidR="00ED1C63" w:rsidRPr="00ED1C63" w:rsidRDefault="00ED1C63" w:rsidP="000B4186">
      <w:pPr>
        <w:rPr>
          <w:sz w:val="28"/>
          <w:szCs w:val="28"/>
        </w:rPr>
      </w:pPr>
      <w:r>
        <w:rPr>
          <w:sz w:val="28"/>
          <w:szCs w:val="28"/>
        </w:rPr>
        <w:t>College Credit Plus law requires that if a college level course is replacing a “weighted” high school course, then the college course must be weighted as well when calculating the student’s high school cumulative grade point average.  Most College level English, math, science and social studies courses are “weighted” on the student’s high school transcript.  Currently, Riverside High School does not “weight” any non-core level courses (English, math, science and social studies).  Therefore, course take outside of these subject areas are not “weighted” on the student’s high school transcript.</w:t>
      </w:r>
    </w:p>
    <w:p w:rsidR="00CA4382" w:rsidRDefault="00CA4382" w:rsidP="000B4186">
      <w:pPr>
        <w:rPr>
          <w:b/>
          <w:sz w:val="36"/>
          <w:szCs w:val="36"/>
        </w:rPr>
      </w:pPr>
    </w:p>
    <w:p w:rsidR="00192B1A" w:rsidRDefault="00192B1A" w:rsidP="000B4186">
      <w:pPr>
        <w:rPr>
          <w:b/>
          <w:sz w:val="36"/>
          <w:szCs w:val="36"/>
        </w:rPr>
      </w:pPr>
    </w:p>
    <w:p w:rsidR="001408F2" w:rsidRDefault="001408F2" w:rsidP="000B4186">
      <w:pPr>
        <w:rPr>
          <w:b/>
          <w:sz w:val="36"/>
          <w:szCs w:val="36"/>
        </w:rPr>
      </w:pPr>
    </w:p>
    <w:p w:rsidR="00D51C44" w:rsidRDefault="00D51C44" w:rsidP="000B4186">
      <w:pPr>
        <w:rPr>
          <w:b/>
          <w:sz w:val="36"/>
          <w:szCs w:val="36"/>
        </w:rPr>
      </w:pPr>
      <w:r w:rsidRPr="00D51C44">
        <w:rPr>
          <w:b/>
          <w:sz w:val="36"/>
          <w:szCs w:val="36"/>
        </w:rPr>
        <w:t>Timelines for participation</w:t>
      </w:r>
    </w:p>
    <w:p w:rsidR="00442D3F" w:rsidRDefault="00D51C44" w:rsidP="000B4186">
      <w:pPr>
        <w:rPr>
          <w:sz w:val="28"/>
          <w:szCs w:val="28"/>
        </w:rPr>
      </w:pPr>
      <w:r w:rsidRPr="00D51C44">
        <w:rPr>
          <w:sz w:val="28"/>
          <w:szCs w:val="28"/>
        </w:rPr>
        <w:t xml:space="preserve">Each school year, </w:t>
      </w:r>
      <w:r>
        <w:rPr>
          <w:sz w:val="28"/>
          <w:szCs w:val="28"/>
        </w:rPr>
        <w:t xml:space="preserve">Riverside High School hosts </w:t>
      </w:r>
      <w:r w:rsidRPr="00D51C44">
        <w:rPr>
          <w:i/>
          <w:sz w:val="28"/>
          <w:szCs w:val="28"/>
        </w:rPr>
        <w:t>Curriculum Night</w:t>
      </w:r>
      <w:r>
        <w:rPr>
          <w:i/>
          <w:sz w:val="28"/>
          <w:szCs w:val="28"/>
        </w:rPr>
        <w:t xml:space="preserve">, </w:t>
      </w:r>
      <w:r w:rsidRPr="00D51C44">
        <w:rPr>
          <w:sz w:val="28"/>
          <w:szCs w:val="28"/>
        </w:rPr>
        <w:t xml:space="preserve">usually </w:t>
      </w:r>
      <w:r>
        <w:rPr>
          <w:sz w:val="28"/>
          <w:szCs w:val="28"/>
        </w:rPr>
        <w:t>during the 2</w:t>
      </w:r>
      <w:r w:rsidRPr="00D51C44">
        <w:rPr>
          <w:sz w:val="28"/>
          <w:szCs w:val="28"/>
          <w:vertAlign w:val="superscript"/>
        </w:rPr>
        <w:t>nd</w:t>
      </w:r>
      <w:r>
        <w:rPr>
          <w:sz w:val="28"/>
          <w:szCs w:val="28"/>
        </w:rPr>
        <w:t xml:space="preserve"> week of February.  The 201</w:t>
      </w:r>
      <w:r w:rsidR="00ED1C63">
        <w:rPr>
          <w:sz w:val="28"/>
          <w:szCs w:val="28"/>
        </w:rPr>
        <w:t>9</w:t>
      </w:r>
      <w:r>
        <w:rPr>
          <w:sz w:val="28"/>
          <w:szCs w:val="28"/>
        </w:rPr>
        <w:t>-</w:t>
      </w:r>
      <w:r w:rsidR="00ED1C63">
        <w:rPr>
          <w:sz w:val="28"/>
          <w:szCs w:val="28"/>
        </w:rPr>
        <w:t>20</w:t>
      </w:r>
      <w:r>
        <w:rPr>
          <w:sz w:val="28"/>
          <w:szCs w:val="28"/>
        </w:rPr>
        <w:t xml:space="preserve"> </w:t>
      </w:r>
      <w:r w:rsidRPr="00D51C44">
        <w:rPr>
          <w:i/>
          <w:sz w:val="28"/>
          <w:szCs w:val="28"/>
        </w:rPr>
        <w:t>Curriculum Night</w:t>
      </w:r>
      <w:r>
        <w:rPr>
          <w:sz w:val="28"/>
          <w:szCs w:val="28"/>
        </w:rPr>
        <w:t xml:space="preserve"> is scheduled for </w:t>
      </w:r>
      <w:r w:rsidRPr="00C800A2">
        <w:rPr>
          <w:b/>
          <w:sz w:val="28"/>
          <w:szCs w:val="28"/>
        </w:rPr>
        <w:t xml:space="preserve">Thursday February </w:t>
      </w:r>
      <w:r w:rsidR="00ED1C63">
        <w:rPr>
          <w:b/>
          <w:sz w:val="28"/>
          <w:szCs w:val="28"/>
        </w:rPr>
        <w:t>7</w:t>
      </w:r>
      <w:r w:rsidRPr="00C800A2">
        <w:rPr>
          <w:b/>
          <w:sz w:val="28"/>
          <w:szCs w:val="28"/>
        </w:rPr>
        <w:t>, 201</w:t>
      </w:r>
      <w:r w:rsidR="00ED1C63">
        <w:rPr>
          <w:b/>
          <w:sz w:val="28"/>
          <w:szCs w:val="28"/>
        </w:rPr>
        <w:t>9</w:t>
      </w:r>
      <w:r>
        <w:rPr>
          <w:sz w:val="28"/>
          <w:szCs w:val="28"/>
        </w:rPr>
        <w:t xml:space="preserve">.  One component of Curriculum Night is our annual </w:t>
      </w:r>
      <w:r w:rsidR="00442D3F">
        <w:rPr>
          <w:sz w:val="28"/>
          <w:szCs w:val="28"/>
        </w:rPr>
        <w:t>College Credit Plus information</w:t>
      </w:r>
      <w:r>
        <w:rPr>
          <w:sz w:val="28"/>
          <w:szCs w:val="28"/>
        </w:rPr>
        <w:t xml:space="preserve"> meeting.  All colleges/universities that lie within a 30 mile radius of Riverside High School are invited to attend this meeting and provide information about their school’s CCP program.  </w:t>
      </w:r>
      <w:r w:rsidR="00442D3F">
        <w:rPr>
          <w:sz w:val="28"/>
          <w:szCs w:val="28"/>
        </w:rPr>
        <w:t xml:space="preserve">While most outer lying schools will send CCP information, both </w:t>
      </w:r>
      <w:r>
        <w:rPr>
          <w:sz w:val="28"/>
          <w:szCs w:val="28"/>
        </w:rPr>
        <w:t>Lakeland Community College</w:t>
      </w:r>
      <w:r w:rsidR="00442D3F">
        <w:rPr>
          <w:sz w:val="28"/>
          <w:szCs w:val="28"/>
        </w:rPr>
        <w:t>, due to our partnership with them and Lake Erie College, due to close proximity, will usually participate and present their respective CCP information at this meeting.  Students seeking CCP admission to any other college/university should contact their School Counselor.</w:t>
      </w:r>
    </w:p>
    <w:p w:rsidR="00D51C44" w:rsidRDefault="00442D3F" w:rsidP="000B4186">
      <w:pPr>
        <w:rPr>
          <w:sz w:val="28"/>
          <w:szCs w:val="28"/>
        </w:rPr>
      </w:pPr>
      <w:r>
        <w:rPr>
          <w:sz w:val="28"/>
          <w:szCs w:val="28"/>
        </w:rPr>
        <w:t>Topics covered at this meeting will include all of the information about the CCP program</w:t>
      </w:r>
      <w:r w:rsidR="0023568D">
        <w:rPr>
          <w:sz w:val="28"/>
          <w:szCs w:val="28"/>
        </w:rPr>
        <w:t>,</w:t>
      </w:r>
      <w:r>
        <w:rPr>
          <w:sz w:val="28"/>
          <w:szCs w:val="28"/>
        </w:rPr>
        <w:t xml:space="preserve"> an</w:t>
      </w:r>
      <w:r w:rsidR="0023568D">
        <w:rPr>
          <w:sz w:val="28"/>
          <w:szCs w:val="28"/>
        </w:rPr>
        <w:t>y</w:t>
      </w:r>
      <w:r>
        <w:rPr>
          <w:sz w:val="28"/>
          <w:szCs w:val="28"/>
        </w:rPr>
        <w:t xml:space="preserve"> necessary paperwork </w:t>
      </w:r>
      <w:r w:rsidR="0023568D">
        <w:rPr>
          <w:sz w:val="28"/>
          <w:szCs w:val="28"/>
        </w:rPr>
        <w:t>requirements and timelines for moving forward.  While this meeting is not mandatory for participation in the CCP program, it is recommended.  Parent</w:t>
      </w:r>
      <w:r w:rsidR="00DD078D">
        <w:rPr>
          <w:sz w:val="28"/>
          <w:szCs w:val="28"/>
        </w:rPr>
        <w:t>s</w:t>
      </w:r>
      <w:r w:rsidR="0023568D">
        <w:rPr>
          <w:sz w:val="28"/>
          <w:szCs w:val="28"/>
        </w:rPr>
        <w:t>/students not able to attend the CCP meeting should familiarize themselves with the information contained in t</w:t>
      </w:r>
      <w:r w:rsidR="00C800A2">
        <w:rPr>
          <w:sz w:val="28"/>
          <w:szCs w:val="28"/>
        </w:rPr>
        <w:t>his Guide Book and contact the child’s</w:t>
      </w:r>
      <w:r w:rsidR="0023568D">
        <w:rPr>
          <w:sz w:val="28"/>
          <w:szCs w:val="28"/>
        </w:rPr>
        <w:t xml:space="preserve"> School Counselor.</w:t>
      </w:r>
    </w:p>
    <w:p w:rsidR="00B17B3A" w:rsidRDefault="00B17B3A" w:rsidP="000B4186">
      <w:pPr>
        <w:rPr>
          <w:b/>
          <w:sz w:val="32"/>
          <w:szCs w:val="32"/>
        </w:rPr>
      </w:pPr>
    </w:p>
    <w:p w:rsidR="00ED1C63" w:rsidRDefault="00ED1C63" w:rsidP="00D42D4D">
      <w:pPr>
        <w:jc w:val="center"/>
        <w:rPr>
          <w:b/>
          <w:sz w:val="32"/>
          <w:szCs w:val="32"/>
        </w:rPr>
      </w:pPr>
    </w:p>
    <w:p w:rsidR="00ED1C63" w:rsidRDefault="00ED1C63" w:rsidP="00D42D4D">
      <w:pPr>
        <w:jc w:val="center"/>
        <w:rPr>
          <w:b/>
          <w:sz w:val="32"/>
          <w:szCs w:val="32"/>
        </w:rPr>
      </w:pPr>
    </w:p>
    <w:p w:rsidR="00192B1A" w:rsidRDefault="00192B1A" w:rsidP="00D42D4D">
      <w:pPr>
        <w:jc w:val="center"/>
        <w:rPr>
          <w:b/>
          <w:sz w:val="32"/>
          <w:szCs w:val="32"/>
        </w:rPr>
      </w:pPr>
    </w:p>
    <w:p w:rsidR="00192B1A" w:rsidRDefault="00192B1A" w:rsidP="00D42D4D">
      <w:pPr>
        <w:jc w:val="center"/>
        <w:rPr>
          <w:b/>
          <w:sz w:val="32"/>
          <w:szCs w:val="32"/>
        </w:rPr>
      </w:pPr>
    </w:p>
    <w:p w:rsidR="00192B1A" w:rsidRDefault="00192B1A" w:rsidP="00D42D4D">
      <w:pPr>
        <w:jc w:val="center"/>
        <w:rPr>
          <w:b/>
          <w:sz w:val="32"/>
          <w:szCs w:val="32"/>
        </w:rPr>
      </w:pPr>
    </w:p>
    <w:p w:rsidR="00192B1A" w:rsidRDefault="00192B1A" w:rsidP="00D42D4D">
      <w:pPr>
        <w:jc w:val="center"/>
        <w:rPr>
          <w:b/>
          <w:sz w:val="32"/>
          <w:szCs w:val="32"/>
        </w:rPr>
      </w:pPr>
    </w:p>
    <w:p w:rsidR="00192B1A" w:rsidRDefault="00192B1A" w:rsidP="00D42D4D">
      <w:pPr>
        <w:jc w:val="center"/>
        <w:rPr>
          <w:b/>
          <w:sz w:val="32"/>
          <w:szCs w:val="32"/>
        </w:rPr>
      </w:pPr>
    </w:p>
    <w:p w:rsidR="00192B1A" w:rsidRDefault="00192B1A" w:rsidP="00D42D4D">
      <w:pPr>
        <w:jc w:val="center"/>
        <w:rPr>
          <w:b/>
          <w:sz w:val="32"/>
          <w:szCs w:val="32"/>
        </w:rPr>
      </w:pPr>
    </w:p>
    <w:p w:rsidR="00192B1A" w:rsidRDefault="00192B1A" w:rsidP="00D42D4D">
      <w:pPr>
        <w:jc w:val="center"/>
        <w:rPr>
          <w:b/>
          <w:sz w:val="32"/>
          <w:szCs w:val="32"/>
        </w:rPr>
      </w:pPr>
    </w:p>
    <w:p w:rsidR="00192B1A" w:rsidRDefault="00192B1A" w:rsidP="00D42D4D">
      <w:pPr>
        <w:jc w:val="center"/>
        <w:rPr>
          <w:b/>
          <w:sz w:val="32"/>
          <w:szCs w:val="32"/>
        </w:rPr>
      </w:pPr>
    </w:p>
    <w:p w:rsidR="00F164F1" w:rsidRPr="009B7881" w:rsidRDefault="00F164F1" w:rsidP="00D42D4D">
      <w:pPr>
        <w:jc w:val="center"/>
        <w:rPr>
          <w:b/>
          <w:sz w:val="32"/>
          <w:szCs w:val="32"/>
        </w:rPr>
      </w:pPr>
      <w:r w:rsidRPr="009B7881">
        <w:rPr>
          <w:b/>
          <w:sz w:val="32"/>
          <w:szCs w:val="32"/>
        </w:rPr>
        <w:t xml:space="preserve">Forms, </w:t>
      </w:r>
      <w:r w:rsidR="009B7881" w:rsidRPr="009B7881">
        <w:rPr>
          <w:b/>
          <w:sz w:val="32"/>
          <w:szCs w:val="32"/>
        </w:rPr>
        <w:t>Applications, Placement T</w:t>
      </w:r>
      <w:r w:rsidRPr="009B7881">
        <w:rPr>
          <w:b/>
          <w:sz w:val="32"/>
          <w:szCs w:val="32"/>
        </w:rPr>
        <w:t>ests</w:t>
      </w:r>
      <w:r w:rsidR="009B7881" w:rsidRPr="009B7881">
        <w:rPr>
          <w:b/>
          <w:sz w:val="32"/>
          <w:szCs w:val="32"/>
        </w:rPr>
        <w:t>, Registration Information</w:t>
      </w:r>
    </w:p>
    <w:p w:rsidR="0015481A" w:rsidRPr="0015481A" w:rsidRDefault="0015481A" w:rsidP="000B4186">
      <w:pPr>
        <w:rPr>
          <w:b/>
          <w:sz w:val="32"/>
          <w:szCs w:val="32"/>
        </w:rPr>
      </w:pPr>
      <w:r w:rsidRPr="0015481A">
        <w:rPr>
          <w:b/>
          <w:sz w:val="32"/>
          <w:szCs w:val="32"/>
        </w:rPr>
        <w:t>Two Forms</w:t>
      </w:r>
    </w:p>
    <w:p w:rsidR="0015481A" w:rsidRDefault="0015481A" w:rsidP="00B17B3A">
      <w:pPr>
        <w:ind w:left="720"/>
        <w:rPr>
          <w:sz w:val="28"/>
          <w:szCs w:val="28"/>
        </w:rPr>
      </w:pPr>
      <w:r>
        <w:rPr>
          <w:b/>
          <w:sz w:val="28"/>
          <w:szCs w:val="28"/>
        </w:rPr>
        <w:t xml:space="preserve">Information Certification – </w:t>
      </w:r>
      <w:r w:rsidRPr="0015481A">
        <w:rPr>
          <w:sz w:val="28"/>
          <w:szCs w:val="28"/>
        </w:rPr>
        <w:t xml:space="preserve">This form </w:t>
      </w:r>
      <w:r>
        <w:rPr>
          <w:sz w:val="28"/>
          <w:szCs w:val="28"/>
        </w:rPr>
        <w:t xml:space="preserve">is required to be </w:t>
      </w:r>
      <w:r w:rsidR="00B17B3A">
        <w:rPr>
          <w:sz w:val="28"/>
          <w:szCs w:val="28"/>
        </w:rPr>
        <w:t>signed</w:t>
      </w:r>
      <w:r>
        <w:rPr>
          <w:sz w:val="28"/>
          <w:szCs w:val="28"/>
        </w:rPr>
        <w:t xml:space="preserve"> by both a </w:t>
      </w:r>
      <w:r w:rsidR="00B17B3A">
        <w:rPr>
          <w:sz w:val="28"/>
          <w:szCs w:val="28"/>
        </w:rPr>
        <w:t>parent/guardian and the student.  This indicates that you understand the main components of the CCP program.  Each statement must also be initialed by both the parent/guardian and the student.  Information about all of the individual statements is contained in th</w:t>
      </w:r>
      <w:r w:rsidR="009B7881">
        <w:rPr>
          <w:sz w:val="28"/>
          <w:szCs w:val="28"/>
        </w:rPr>
        <w:t>is</w:t>
      </w:r>
      <w:r w:rsidR="00B17B3A">
        <w:rPr>
          <w:sz w:val="28"/>
          <w:szCs w:val="28"/>
        </w:rPr>
        <w:t xml:space="preserve"> Guide Book. </w:t>
      </w:r>
    </w:p>
    <w:p w:rsidR="00B17B3A" w:rsidRDefault="00B17B3A" w:rsidP="00B17B3A">
      <w:pPr>
        <w:ind w:left="720"/>
        <w:rPr>
          <w:sz w:val="28"/>
          <w:szCs w:val="28"/>
        </w:rPr>
      </w:pPr>
      <w:r>
        <w:rPr>
          <w:b/>
          <w:sz w:val="28"/>
          <w:szCs w:val="28"/>
        </w:rPr>
        <w:t>Intent To Participate –</w:t>
      </w:r>
      <w:r>
        <w:rPr>
          <w:sz w:val="28"/>
          <w:szCs w:val="28"/>
        </w:rPr>
        <w:t xml:space="preserve"> By signing this form, you acknowledge that your child</w:t>
      </w:r>
      <w:r w:rsidR="009B7881">
        <w:rPr>
          <w:sz w:val="28"/>
          <w:szCs w:val="28"/>
        </w:rPr>
        <w:t>,</w:t>
      </w:r>
      <w:r>
        <w:rPr>
          <w:sz w:val="28"/>
          <w:szCs w:val="28"/>
        </w:rPr>
        <w:t xml:space="preserve"> at this time, plans on pursuing course work offered through the CCP program.  This by no means commits your child to the program.</w:t>
      </w:r>
    </w:p>
    <w:p w:rsidR="0015481A" w:rsidRDefault="00B17B3A" w:rsidP="00B17B3A">
      <w:pPr>
        <w:ind w:left="720"/>
        <w:rPr>
          <w:sz w:val="28"/>
          <w:szCs w:val="28"/>
        </w:rPr>
      </w:pPr>
      <w:r w:rsidRPr="00B17B3A">
        <w:rPr>
          <w:sz w:val="28"/>
          <w:szCs w:val="28"/>
        </w:rPr>
        <w:t xml:space="preserve">These two </w:t>
      </w:r>
      <w:r>
        <w:rPr>
          <w:sz w:val="28"/>
          <w:szCs w:val="28"/>
        </w:rPr>
        <w:t xml:space="preserve">forms will be on the front/back of each </w:t>
      </w:r>
      <w:r w:rsidR="00B47897">
        <w:rPr>
          <w:sz w:val="28"/>
          <w:szCs w:val="28"/>
        </w:rPr>
        <w:t xml:space="preserve">other </w:t>
      </w:r>
      <w:r>
        <w:rPr>
          <w:sz w:val="28"/>
          <w:szCs w:val="28"/>
        </w:rPr>
        <w:t xml:space="preserve">and </w:t>
      </w:r>
      <w:r w:rsidR="009B7881">
        <w:rPr>
          <w:sz w:val="28"/>
          <w:szCs w:val="28"/>
        </w:rPr>
        <w:t xml:space="preserve">are </w:t>
      </w:r>
      <w:r>
        <w:rPr>
          <w:sz w:val="28"/>
          <w:szCs w:val="28"/>
        </w:rPr>
        <w:t xml:space="preserve">available the evening of the CCP information meeting.  If you are unable to attend the CCP information meeting, the forms will be available </w:t>
      </w:r>
      <w:r w:rsidR="00B47897">
        <w:rPr>
          <w:sz w:val="28"/>
          <w:szCs w:val="28"/>
        </w:rPr>
        <w:t xml:space="preserve">beginning </w:t>
      </w:r>
      <w:r>
        <w:rPr>
          <w:sz w:val="28"/>
          <w:szCs w:val="28"/>
        </w:rPr>
        <w:t>the following day in the Riverside High School Guidance Office.</w:t>
      </w:r>
    </w:p>
    <w:p w:rsidR="00B17B3A" w:rsidRDefault="00B17B3A" w:rsidP="00B17B3A">
      <w:pPr>
        <w:ind w:left="720"/>
        <w:rPr>
          <w:sz w:val="28"/>
          <w:szCs w:val="28"/>
        </w:rPr>
      </w:pPr>
      <w:r>
        <w:rPr>
          <w:sz w:val="28"/>
          <w:szCs w:val="28"/>
        </w:rPr>
        <w:t>Deadline to submit both forms for the 201</w:t>
      </w:r>
      <w:r w:rsidR="00ED1C63">
        <w:rPr>
          <w:sz w:val="28"/>
          <w:szCs w:val="28"/>
        </w:rPr>
        <w:t>9</w:t>
      </w:r>
      <w:r>
        <w:rPr>
          <w:sz w:val="28"/>
          <w:szCs w:val="28"/>
        </w:rPr>
        <w:t>-</w:t>
      </w:r>
      <w:r w:rsidR="00ED1C63">
        <w:rPr>
          <w:sz w:val="28"/>
          <w:szCs w:val="28"/>
        </w:rPr>
        <w:t>20</w:t>
      </w:r>
      <w:r>
        <w:rPr>
          <w:sz w:val="28"/>
          <w:szCs w:val="28"/>
        </w:rPr>
        <w:t xml:space="preserve"> school year is:</w:t>
      </w:r>
      <w:r>
        <w:rPr>
          <w:sz w:val="28"/>
          <w:szCs w:val="28"/>
        </w:rPr>
        <w:tab/>
      </w:r>
    </w:p>
    <w:p w:rsidR="00B17B3A" w:rsidRDefault="00830AE6" w:rsidP="00B17B3A">
      <w:pPr>
        <w:ind w:left="2160" w:firstLine="720"/>
        <w:rPr>
          <w:b/>
          <w:sz w:val="28"/>
          <w:szCs w:val="28"/>
        </w:rPr>
      </w:pPr>
      <w:r>
        <w:rPr>
          <w:b/>
          <w:sz w:val="28"/>
          <w:szCs w:val="28"/>
        </w:rPr>
        <w:t xml:space="preserve">Monday April </w:t>
      </w:r>
      <w:r w:rsidR="00ED1C63">
        <w:rPr>
          <w:b/>
          <w:sz w:val="28"/>
          <w:szCs w:val="28"/>
        </w:rPr>
        <w:t>1</w:t>
      </w:r>
      <w:r w:rsidR="00895A1A">
        <w:rPr>
          <w:b/>
          <w:sz w:val="28"/>
          <w:szCs w:val="28"/>
        </w:rPr>
        <w:t>, 201</w:t>
      </w:r>
      <w:r w:rsidR="00ED1C63">
        <w:rPr>
          <w:b/>
          <w:sz w:val="28"/>
          <w:szCs w:val="28"/>
        </w:rPr>
        <w:t>9</w:t>
      </w:r>
    </w:p>
    <w:p w:rsidR="00B17B3A" w:rsidRPr="00155BD4" w:rsidRDefault="00F164F1" w:rsidP="00B47897">
      <w:pPr>
        <w:ind w:left="1440" w:firstLine="720"/>
        <w:rPr>
          <w:i/>
          <w:sz w:val="32"/>
          <w:szCs w:val="32"/>
        </w:rPr>
      </w:pPr>
      <w:r>
        <w:rPr>
          <w:i/>
          <w:sz w:val="32"/>
          <w:szCs w:val="32"/>
        </w:rPr>
        <w:t>F</w:t>
      </w:r>
      <w:r w:rsidR="00B17B3A" w:rsidRPr="00155BD4">
        <w:rPr>
          <w:i/>
          <w:sz w:val="32"/>
          <w:szCs w:val="32"/>
        </w:rPr>
        <w:t xml:space="preserve">orms will </w:t>
      </w:r>
      <w:r w:rsidRPr="00ED1C63">
        <w:rPr>
          <w:i/>
          <w:sz w:val="32"/>
          <w:szCs w:val="32"/>
          <w:u w:val="single"/>
        </w:rPr>
        <w:t>not</w:t>
      </w:r>
      <w:r>
        <w:rPr>
          <w:i/>
          <w:sz w:val="32"/>
          <w:szCs w:val="32"/>
        </w:rPr>
        <w:t xml:space="preserve"> </w:t>
      </w:r>
      <w:r w:rsidR="00B17B3A" w:rsidRPr="00155BD4">
        <w:rPr>
          <w:i/>
          <w:sz w:val="32"/>
          <w:szCs w:val="32"/>
        </w:rPr>
        <w:t xml:space="preserve">be </w:t>
      </w:r>
      <w:r w:rsidR="00895A1A">
        <w:rPr>
          <w:i/>
          <w:sz w:val="32"/>
          <w:szCs w:val="32"/>
        </w:rPr>
        <w:t>accepted</w:t>
      </w:r>
      <w:r w:rsidR="00B17B3A" w:rsidRPr="00155BD4">
        <w:rPr>
          <w:i/>
          <w:sz w:val="32"/>
          <w:szCs w:val="32"/>
        </w:rPr>
        <w:t xml:space="preserve"> af</w:t>
      </w:r>
      <w:r w:rsidR="00B47897" w:rsidRPr="00155BD4">
        <w:rPr>
          <w:i/>
          <w:sz w:val="32"/>
          <w:szCs w:val="32"/>
        </w:rPr>
        <w:t>ter this date.</w:t>
      </w:r>
    </w:p>
    <w:p w:rsidR="0023568D" w:rsidRDefault="0023568D" w:rsidP="000B4186">
      <w:pPr>
        <w:rPr>
          <w:sz w:val="28"/>
          <w:szCs w:val="28"/>
        </w:rPr>
      </w:pPr>
      <w:r w:rsidRPr="00B47897">
        <w:rPr>
          <w:b/>
          <w:sz w:val="32"/>
          <w:szCs w:val="32"/>
        </w:rPr>
        <w:t>CCP application</w:t>
      </w:r>
      <w:r>
        <w:rPr>
          <w:b/>
          <w:sz w:val="28"/>
          <w:szCs w:val="28"/>
        </w:rPr>
        <w:t xml:space="preserve"> – </w:t>
      </w:r>
      <w:r w:rsidRPr="0023568D">
        <w:rPr>
          <w:sz w:val="28"/>
          <w:szCs w:val="28"/>
        </w:rPr>
        <w:t xml:space="preserve">Each </w:t>
      </w:r>
      <w:r>
        <w:rPr>
          <w:sz w:val="28"/>
          <w:szCs w:val="28"/>
        </w:rPr>
        <w:t xml:space="preserve">college/university has their own specific application </w:t>
      </w:r>
      <w:r w:rsidR="00B47897">
        <w:rPr>
          <w:sz w:val="28"/>
          <w:szCs w:val="28"/>
        </w:rPr>
        <w:t xml:space="preserve">deadline </w:t>
      </w:r>
      <w:r>
        <w:rPr>
          <w:sz w:val="28"/>
          <w:szCs w:val="28"/>
        </w:rPr>
        <w:t xml:space="preserve">for the CCP program.  </w:t>
      </w:r>
      <w:r w:rsidR="00E548B2">
        <w:rPr>
          <w:sz w:val="28"/>
          <w:szCs w:val="28"/>
        </w:rPr>
        <w:t xml:space="preserve">The </w:t>
      </w:r>
      <w:r>
        <w:rPr>
          <w:sz w:val="28"/>
          <w:szCs w:val="28"/>
        </w:rPr>
        <w:t xml:space="preserve">Lakeland Community College </w:t>
      </w:r>
      <w:r w:rsidR="00E548B2">
        <w:rPr>
          <w:sz w:val="28"/>
          <w:szCs w:val="28"/>
        </w:rPr>
        <w:t xml:space="preserve">CCP </w:t>
      </w:r>
      <w:r w:rsidR="009B7881">
        <w:rPr>
          <w:sz w:val="28"/>
          <w:szCs w:val="28"/>
        </w:rPr>
        <w:t xml:space="preserve">application </w:t>
      </w:r>
      <w:r w:rsidR="00E548B2">
        <w:rPr>
          <w:sz w:val="28"/>
          <w:szCs w:val="28"/>
        </w:rPr>
        <w:t xml:space="preserve">can be found at </w:t>
      </w:r>
      <w:r w:rsidR="00E548B2" w:rsidRPr="00E548B2">
        <w:rPr>
          <w:b/>
          <w:sz w:val="28"/>
          <w:szCs w:val="28"/>
          <w:u w:val="single"/>
        </w:rPr>
        <w:t>lakelandcc.edu/apply</w:t>
      </w:r>
      <w:r w:rsidR="00E548B2">
        <w:rPr>
          <w:b/>
          <w:sz w:val="28"/>
          <w:szCs w:val="28"/>
          <w:u w:val="single"/>
        </w:rPr>
        <w:t>.</w:t>
      </w:r>
      <w:r w:rsidR="00E548B2">
        <w:rPr>
          <w:sz w:val="28"/>
          <w:szCs w:val="28"/>
        </w:rPr>
        <w:t xml:space="preserve">   </w:t>
      </w:r>
    </w:p>
    <w:p w:rsidR="0015481A" w:rsidRDefault="0023568D" w:rsidP="000B4186">
      <w:pPr>
        <w:rPr>
          <w:sz w:val="28"/>
          <w:szCs w:val="28"/>
        </w:rPr>
      </w:pPr>
      <w:r>
        <w:rPr>
          <w:sz w:val="28"/>
          <w:szCs w:val="28"/>
        </w:rPr>
        <w:t>Currently, Lake Erie College uses an electronic CCP application that can be accessed f</w:t>
      </w:r>
      <w:r w:rsidR="00DD078D">
        <w:rPr>
          <w:sz w:val="28"/>
          <w:szCs w:val="28"/>
        </w:rPr>
        <w:t>ro</w:t>
      </w:r>
      <w:r>
        <w:rPr>
          <w:sz w:val="28"/>
          <w:szCs w:val="28"/>
        </w:rPr>
        <w:t xml:space="preserve">m their website at </w:t>
      </w:r>
      <w:hyperlink r:id="rId9" w:history="1">
        <w:r w:rsidRPr="00C219DC">
          <w:rPr>
            <w:rStyle w:val="Hyperlink"/>
            <w:sz w:val="28"/>
            <w:szCs w:val="28"/>
          </w:rPr>
          <w:t>www.lec.edu</w:t>
        </w:r>
      </w:hyperlink>
      <w:r>
        <w:rPr>
          <w:color w:val="0070C0"/>
          <w:sz w:val="28"/>
          <w:szCs w:val="28"/>
        </w:rPr>
        <w:t xml:space="preserve">  </w:t>
      </w:r>
      <w:r w:rsidRPr="0023568D">
        <w:rPr>
          <w:sz w:val="28"/>
          <w:szCs w:val="28"/>
        </w:rPr>
        <w:t xml:space="preserve">Go to </w:t>
      </w:r>
      <w:r w:rsidRPr="0023568D">
        <w:rPr>
          <w:i/>
          <w:sz w:val="28"/>
          <w:szCs w:val="28"/>
        </w:rPr>
        <w:t>College Credit Plus</w:t>
      </w:r>
      <w:r w:rsidRPr="0023568D">
        <w:rPr>
          <w:sz w:val="28"/>
          <w:szCs w:val="28"/>
        </w:rPr>
        <w:t xml:space="preserve"> under </w:t>
      </w:r>
      <w:r>
        <w:rPr>
          <w:sz w:val="28"/>
          <w:szCs w:val="28"/>
        </w:rPr>
        <w:t>the</w:t>
      </w:r>
      <w:r w:rsidRPr="0023568D">
        <w:rPr>
          <w:sz w:val="28"/>
          <w:szCs w:val="28"/>
        </w:rPr>
        <w:t xml:space="preserve"> </w:t>
      </w:r>
      <w:r w:rsidRPr="0023568D">
        <w:rPr>
          <w:i/>
          <w:sz w:val="28"/>
          <w:szCs w:val="28"/>
        </w:rPr>
        <w:t>Admission Tab</w:t>
      </w:r>
      <w:r>
        <w:rPr>
          <w:i/>
          <w:sz w:val="28"/>
          <w:szCs w:val="28"/>
        </w:rPr>
        <w:t xml:space="preserve">.  </w:t>
      </w:r>
      <w:r w:rsidRPr="0023568D">
        <w:rPr>
          <w:sz w:val="28"/>
          <w:szCs w:val="28"/>
        </w:rPr>
        <w:tab/>
        <w:t xml:space="preserve"> </w:t>
      </w:r>
    </w:p>
    <w:p w:rsidR="00B47897" w:rsidRDefault="0015481A" w:rsidP="0015481A">
      <w:pPr>
        <w:ind w:firstLine="720"/>
        <w:rPr>
          <w:sz w:val="28"/>
          <w:szCs w:val="28"/>
        </w:rPr>
      </w:pPr>
      <w:r w:rsidRPr="0015481A">
        <w:rPr>
          <w:b/>
          <w:sz w:val="28"/>
          <w:szCs w:val="28"/>
        </w:rPr>
        <w:t>Application deadline</w:t>
      </w:r>
      <w:r>
        <w:rPr>
          <w:b/>
          <w:sz w:val="28"/>
          <w:szCs w:val="28"/>
        </w:rPr>
        <w:t xml:space="preserve"> </w:t>
      </w:r>
      <w:r w:rsidR="00B47897" w:rsidRPr="0015481A">
        <w:rPr>
          <w:b/>
          <w:sz w:val="28"/>
          <w:szCs w:val="28"/>
        </w:rPr>
        <w:t xml:space="preserve">- </w:t>
      </w:r>
      <w:r w:rsidR="00B47897" w:rsidRPr="00B47897">
        <w:rPr>
          <w:sz w:val="28"/>
          <w:szCs w:val="28"/>
        </w:rPr>
        <w:t>Lakeland</w:t>
      </w:r>
      <w:r>
        <w:rPr>
          <w:sz w:val="28"/>
          <w:szCs w:val="28"/>
        </w:rPr>
        <w:t xml:space="preserve"> C</w:t>
      </w:r>
      <w:r w:rsidR="00895A1A">
        <w:rPr>
          <w:sz w:val="28"/>
          <w:szCs w:val="28"/>
        </w:rPr>
        <w:t xml:space="preserve">ommunity College – </w:t>
      </w:r>
      <w:r w:rsidR="001408F2">
        <w:rPr>
          <w:sz w:val="28"/>
          <w:szCs w:val="28"/>
        </w:rPr>
        <w:t>none</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Lake Erie College </w:t>
      </w:r>
      <w:r w:rsidR="00B47897">
        <w:rPr>
          <w:sz w:val="28"/>
          <w:szCs w:val="28"/>
        </w:rPr>
        <w:t>–</w:t>
      </w:r>
      <w:r>
        <w:rPr>
          <w:sz w:val="28"/>
          <w:szCs w:val="28"/>
        </w:rPr>
        <w:t xml:space="preserve"> </w:t>
      </w:r>
      <w:r w:rsidR="00895A1A">
        <w:rPr>
          <w:sz w:val="28"/>
          <w:szCs w:val="28"/>
        </w:rPr>
        <w:t>April 15, 201</w:t>
      </w:r>
      <w:r w:rsidR="00ED1C63">
        <w:rPr>
          <w:sz w:val="28"/>
          <w:szCs w:val="28"/>
        </w:rPr>
        <w:t>9</w:t>
      </w:r>
      <w:r w:rsidR="00B47897">
        <w:rPr>
          <w:sz w:val="28"/>
          <w:szCs w:val="28"/>
        </w:rPr>
        <w:tab/>
      </w:r>
      <w:r w:rsidR="00B47897">
        <w:rPr>
          <w:sz w:val="28"/>
          <w:szCs w:val="28"/>
        </w:rPr>
        <w:tab/>
      </w:r>
      <w:r w:rsidR="00B47897">
        <w:rPr>
          <w:sz w:val="28"/>
          <w:szCs w:val="28"/>
        </w:rPr>
        <w:tab/>
      </w:r>
      <w:r w:rsidR="00B47897">
        <w:rPr>
          <w:sz w:val="28"/>
          <w:szCs w:val="28"/>
        </w:rPr>
        <w:tab/>
      </w:r>
      <w:r w:rsidR="00B47897">
        <w:rPr>
          <w:sz w:val="28"/>
          <w:szCs w:val="28"/>
        </w:rPr>
        <w:tab/>
      </w:r>
      <w:r w:rsidR="00B47897">
        <w:rPr>
          <w:sz w:val="28"/>
          <w:szCs w:val="28"/>
        </w:rPr>
        <w:tab/>
      </w:r>
      <w:r w:rsidR="00021DC9">
        <w:rPr>
          <w:sz w:val="28"/>
          <w:szCs w:val="28"/>
        </w:rPr>
        <w:t xml:space="preserve">                   </w:t>
      </w:r>
      <w:r w:rsidR="009B7881">
        <w:rPr>
          <w:sz w:val="28"/>
          <w:szCs w:val="28"/>
        </w:rPr>
        <w:tab/>
        <w:t xml:space="preserve">       </w:t>
      </w:r>
      <w:r w:rsidR="00021DC9">
        <w:rPr>
          <w:sz w:val="28"/>
          <w:szCs w:val="28"/>
        </w:rPr>
        <w:t>A</w:t>
      </w:r>
      <w:r w:rsidR="00B47897" w:rsidRPr="00B47897">
        <w:rPr>
          <w:sz w:val="28"/>
          <w:szCs w:val="28"/>
        </w:rPr>
        <w:t xml:space="preserve">ll other college/universities - See </w:t>
      </w:r>
      <w:r w:rsidR="00830AE6">
        <w:rPr>
          <w:sz w:val="28"/>
          <w:szCs w:val="28"/>
        </w:rPr>
        <w:t>college website</w:t>
      </w:r>
    </w:p>
    <w:p w:rsidR="001408F2" w:rsidRPr="00B47897" w:rsidRDefault="001408F2" w:rsidP="0015481A">
      <w:pPr>
        <w:ind w:firstLine="720"/>
        <w:rPr>
          <w:sz w:val="28"/>
          <w:szCs w:val="28"/>
        </w:rPr>
      </w:pPr>
    </w:p>
    <w:p w:rsidR="00B47897" w:rsidRPr="00E1209B" w:rsidRDefault="00E1209B" w:rsidP="00E1209B">
      <w:pPr>
        <w:ind w:firstLine="720"/>
        <w:rPr>
          <w:color w:val="2F5496" w:themeColor="accent5" w:themeShade="BF"/>
          <w:sz w:val="28"/>
          <w:szCs w:val="28"/>
        </w:rPr>
      </w:pPr>
      <w:r>
        <w:rPr>
          <w:color w:val="2F5496" w:themeColor="accent5" w:themeShade="BF"/>
          <w:sz w:val="28"/>
          <w:szCs w:val="28"/>
        </w:rPr>
        <w:tab/>
      </w:r>
      <w:r>
        <w:rPr>
          <w:color w:val="2F5496" w:themeColor="accent5" w:themeShade="BF"/>
          <w:sz w:val="28"/>
          <w:szCs w:val="28"/>
        </w:rPr>
        <w:tab/>
        <w:t xml:space="preserve">                                                                                                                                                        </w:t>
      </w:r>
      <w:r>
        <w:rPr>
          <w:color w:val="2F5496" w:themeColor="accent5" w:themeShade="BF"/>
          <w:sz w:val="28"/>
          <w:szCs w:val="28"/>
        </w:rPr>
        <w:tab/>
      </w:r>
      <w:r>
        <w:rPr>
          <w:color w:val="2F5496" w:themeColor="accent5" w:themeShade="BF"/>
          <w:sz w:val="28"/>
          <w:szCs w:val="28"/>
        </w:rPr>
        <w:tab/>
      </w:r>
      <w:r>
        <w:rPr>
          <w:color w:val="2F5496" w:themeColor="accent5" w:themeShade="BF"/>
          <w:sz w:val="28"/>
          <w:szCs w:val="28"/>
        </w:rPr>
        <w:tab/>
      </w:r>
      <w:r>
        <w:rPr>
          <w:color w:val="2F5496" w:themeColor="accent5" w:themeShade="BF"/>
          <w:sz w:val="28"/>
          <w:szCs w:val="28"/>
        </w:rPr>
        <w:tab/>
      </w:r>
      <w:r>
        <w:rPr>
          <w:color w:val="2F5496" w:themeColor="accent5" w:themeShade="BF"/>
          <w:sz w:val="28"/>
          <w:szCs w:val="28"/>
        </w:rPr>
        <w:tab/>
      </w:r>
      <w:r>
        <w:rPr>
          <w:color w:val="2F5496" w:themeColor="accent5" w:themeShade="BF"/>
          <w:sz w:val="28"/>
          <w:szCs w:val="28"/>
        </w:rPr>
        <w:tab/>
      </w:r>
      <w:r>
        <w:rPr>
          <w:color w:val="2F5496" w:themeColor="accent5" w:themeShade="BF"/>
          <w:sz w:val="28"/>
          <w:szCs w:val="28"/>
        </w:rPr>
        <w:tab/>
      </w:r>
      <w:r>
        <w:rPr>
          <w:color w:val="2F5496" w:themeColor="accent5" w:themeShade="BF"/>
          <w:sz w:val="28"/>
          <w:szCs w:val="28"/>
        </w:rPr>
        <w:tab/>
      </w:r>
      <w:r>
        <w:rPr>
          <w:color w:val="2F5496" w:themeColor="accent5" w:themeShade="BF"/>
          <w:sz w:val="28"/>
          <w:szCs w:val="28"/>
        </w:rPr>
        <w:tab/>
      </w:r>
      <w:r>
        <w:rPr>
          <w:color w:val="2F5496" w:themeColor="accent5" w:themeShade="BF"/>
          <w:sz w:val="28"/>
          <w:szCs w:val="28"/>
        </w:rPr>
        <w:tab/>
      </w:r>
      <w:r>
        <w:rPr>
          <w:color w:val="2F5496" w:themeColor="accent5" w:themeShade="BF"/>
          <w:sz w:val="28"/>
          <w:szCs w:val="28"/>
        </w:rPr>
        <w:tab/>
        <w:t xml:space="preserve">             </w:t>
      </w:r>
      <w:r w:rsidR="00895A1A">
        <w:rPr>
          <w:b/>
          <w:sz w:val="32"/>
          <w:szCs w:val="32"/>
        </w:rPr>
        <w:t>Acuplacer</w:t>
      </w:r>
      <w:r w:rsidR="00B47897" w:rsidRPr="00B47897">
        <w:rPr>
          <w:b/>
          <w:sz w:val="32"/>
          <w:szCs w:val="32"/>
        </w:rPr>
        <w:t xml:space="preserve"> Placement Test</w:t>
      </w:r>
      <w:r w:rsidR="00B47897">
        <w:rPr>
          <w:sz w:val="32"/>
          <w:szCs w:val="32"/>
        </w:rPr>
        <w:t xml:space="preserve"> – </w:t>
      </w:r>
      <w:r w:rsidR="00B47897" w:rsidRPr="00C800A2">
        <w:rPr>
          <w:sz w:val="28"/>
          <w:szCs w:val="28"/>
        </w:rPr>
        <w:t xml:space="preserve">Currently, Lakeland Community College </w:t>
      </w:r>
      <w:r w:rsidR="00ED1C63">
        <w:rPr>
          <w:sz w:val="28"/>
          <w:szCs w:val="28"/>
        </w:rPr>
        <w:t xml:space="preserve">and Lake Erie College </w:t>
      </w:r>
      <w:r w:rsidR="00B47897" w:rsidRPr="00C800A2">
        <w:rPr>
          <w:sz w:val="28"/>
          <w:szCs w:val="28"/>
        </w:rPr>
        <w:t xml:space="preserve">require all incoming CCP students to take the </w:t>
      </w:r>
      <w:r w:rsidR="00895A1A">
        <w:rPr>
          <w:sz w:val="28"/>
          <w:szCs w:val="28"/>
        </w:rPr>
        <w:t>Acuplacer</w:t>
      </w:r>
      <w:r w:rsidR="00B47897" w:rsidRPr="00C800A2">
        <w:rPr>
          <w:sz w:val="28"/>
          <w:szCs w:val="28"/>
        </w:rPr>
        <w:t xml:space="preserve"> Placement Test in the subjects of Reading, English and Mathematics.  A minimum </w:t>
      </w:r>
      <w:r w:rsidR="00DD078D" w:rsidRPr="00C800A2">
        <w:rPr>
          <w:sz w:val="28"/>
          <w:szCs w:val="28"/>
        </w:rPr>
        <w:t xml:space="preserve">placement </w:t>
      </w:r>
      <w:r w:rsidR="00B47897" w:rsidRPr="00C800A2">
        <w:rPr>
          <w:sz w:val="28"/>
          <w:szCs w:val="28"/>
        </w:rPr>
        <w:t>score is required in each subject in order to proceed forward to schedule CCP courses.</w:t>
      </w:r>
    </w:p>
    <w:p w:rsidR="00DD078D" w:rsidRPr="00C800A2" w:rsidRDefault="00B47897" w:rsidP="000B4186">
      <w:pPr>
        <w:rPr>
          <w:sz w:val="28"/>
          <w:szCs w:val="28"/>
        </w:rPr>
      </w:pPr>
      <w:r w:rsidRPr="00C800A2">
        <w:rPr>
          <w:sz w:val="28"/>
          <w:szCs w:val="28"/>
        </w:rPr>
        <w:t xml:space="preserve">Students have up to three opportunities to obtain the necessary minimum </w:t>
      </w:r>
      <w:r w:rsidR="00DD078D" w:rsidRPr="00C800A2">
        <w:rPr>
          <w:sz w:val="28"/>
          <w:szCs w:val="28"/>
        </w:rPr>
        <w:t xml:space="preserve">placement </w:t>
      </w:r>
      <w:r w:rsidRPr="00C800A2">
        <w:rPr>
          <w:sz w:val="28"/>
          <w:szCs w:val="28"/>
        </w:rPr>
        <w:t xml:space="preserve">score in each section.  Failure to obtain the necessary minimum </w:t>
      </w:r>
      <w:r w:rsidR="00DD078D" w:rsidRPr="00C800A2">
        <w:rPr>
          <w:sz w:val="28"/>
          <w:szCs w:val="28"/>
        </w:rPr>
        <w:t xml:space="preserve">placement </w:t>
      </w:r>
      <w:r w:rsidRPr="00C800A2">
        <w:rPr>
          <w:sz w:val="28"/>
          <w:szCs w:val="28"/>
        </w:rPr>
        <w:t>score will result</w:t>
      </w:r>
      <w:r w:rsidR="00DD078D" w:rsidRPr="00C800A2">
        <w:rPr>
          <w:sz w:val="28"/>
          <w:szCs w:val="28"/>
        </w:rPr>
        <w:t xml:space="preserve"> </w:t>
      </w:r>
      <w:r w:rsidRPr="00C800A2">
        <w:rPr>
          <w:sz w:val="28"/>
          <w:szCs w:val="28"/>
        </w:rPr>
        <w:t>in</w:t>
      </w:r>
      <w:r w:rsidR="00DD078D" w:rsidRPr="00C800A2">
        <w:rPr>
          <w:sz w:val="28"/>
          <w:szCs w:val="28"/>
        </w:rPr>
        <w:t xml:space="preserve"> ineligibility for the CCP program for the following school year.</w:t>
      </w:r>
    </w:p>
    <w:p w:rsidR="00DD078D" w:rsidRDefault="00895A1A" w:rsidP="00DD078D">
      <w:pPr>
        <w:ind w:left="720"/>
        <w:rPr>
          <w:sz w:val="28"/>
          <w:szCs w:val="28"/>
        </w:rPr>
      </w:pPr>
      <w:r>
        <w:rPr>
          <w:b/>
          <w:sz w:val="28"/>
          <w:szCs w:val="28"/>
        </w:rPr>
        <w:t>Acuplacer</w:t>
      </w:r>
      <w:r w:rsidR="00DD078D" w:rsidRPr="00DD078D">
        <w:rPr>
          <w:b/>
          <w:sz w:val="28"/>
          <w:szCs w:val="28"/>
        </w:rPr>
        <w:t xml:space="preserve"> Placement Test – deadline </w:t>
      </w:r>
      <w:r w:rsidR="00DD078D" w:rsidRPr="00DD078D">
        <w:rPr>
          <w:b/>
          <w:sz w:val="28"/>
          <w:szCs w:val="28"/>
        </w:rPr>
        <w:tab/>
      </w:r>
      <w:r w:rsidR="00DD078D" w:rsidRPr="00DD078D">
        <w:rPr>
          <w:b/>
          <w:sz w:val="28"/>
          <w:szCs w:val="28"/>
        </w:rPr>
        <w:tab/>
      </w:r>
      <w:r w:rsidR="00DD078D" w:rsidRPr="00DD078D">
        <w:rPr>
          <w:b/>
          <w:sz w:val="28"/>
          <w:szCs w:val="28"/>
        </w:rPr>
        <w:tab/>
      </w:r>
      <w:r w:rsidR="00DD078D" w:rsidRPr="00DD078D">
        <w:rPr>
          <w:b/>
          <w:sz w:val="28"/>
          <w:szCs w:val="28"/>
        </w:rPr>
        <w:tab/>
      </w:r>
      <w:r w:rsidR="00DD078D" w:rsidRPr="00DD078D">
        <w:rPr>
          <w:b/>
          <w:sz w:val="28"/>
          <w:szCs w:val="28"/>
        </w:rPr>
        <w:tab/>
      </w:r>
      <w:r w:rsidR="000971F2">
        <w:rPr>
          <w:b/>
          <w:sz w:val="28"/>
          <w:szCs w:val="28"/>
        </w:rPr>
        <w:t xml:space="preserve">      </w:t>
      </w:r>
      <w:r w:rsidR="00DD078D" w:rsidRPr="00D80758">
        <w:rPr>
          <w:sz w:val="28"/>
          <w:szCs w:val="28"/>
        </w:rPr>
        <w:t xml:space="preserve">Lakeland Community College – </w:t>
      </w:r>
      <w:r w:rsidR="001408F2">
        <w:rPr>
          <w:sz w:val="28"/>
          <w:szCs w:val="28"/>
        </w:rPr>
        <w:t>none</w:t>
      </w:r>
      <w:r w:rsidR="00DD078D" w:rsidRPr="00D80758">
        <w:rPr>
          <w:sz w:val="28"/>
          <w:szCs w:val="28"/>
        </w:rPr>
        <w:tab/>
      </w:r>
      <w:r w:rsidR="00DD078D" w:rsidRPr="00D80758">
        <w:rPr>
          <w:sz w:val="28"/>
          <w:szCs w:val="28"/>
        </w:rPr>
        <w:tab/>
      </w:r>
      <w:r w:rsidR="00DD078D" w:rsidRPr="00D80758">
        <w:rPr>
          <w:sz w:val="28"/>
          <w:szCs w:val="28"/>
        </w:rPr>
        <w:tab/>
      </w:r>
      <w:r w:rsidR="001408F2">
        <w:rPr>
          <w:sz w:val="28"/>
          <w:szCs w:val="28"/>
        </w:rPr>
        <w:tab/>
      </w:r>
      <w:r w:rsidR="00DD078D" w:rsidRPr="00D80758">
        <w:rPr>
          <w:sz w:val="28"/>
          <w:szCs w:val="28"/>
        </w:rPr>
        <w:tab/>
      </w:r>
      <w:r w:rsidR="00DD078D" w:rsidRPr="00D80758">
        <w:rPr>
          <w:sz w:val="28"/>
          <w:szCs w:val="28"/>
        </w:rPr>
        <w:tab/>
      </w:r>
      <w:r w:rsidR="000971F2">
        <w:rPr>
          <w:sz w:val="28"/>
          <w:szCs w:val="28"/>
        </w:rPr>
        <w:t xml:space="preserve">              </w:t>
      </w:r>
      <w:r w:rsidR="00DD078D" w:rsidRPr="00D80758">
        <w:rPr>
          <w:sz w:val="28"/>
          <w:szCs w:val="28"/>
        </w:rPr>
        <w:t xml:space="preserve">Lake Erie College – </w:t>
      </w:r>
      <w:r w:rsidR="00ED1C63">
        <w:rPr>
          <w:sz w:val="28"/>
          <w:szCs w:val="28"/>
        </w:rPr>
        <w:t>May 1, 2019</w:t>
      </w:r>
      <w:r w:rsidR="000137B5">
        <w:rPr>
          <w:sz w:val="28"/>
          <w:szCs w:val="28"/>
        </w:rPr>
        <w:tab/>
      </w:r>
      <w:r w:rsidR="000137B5">
        <w:rPr>
          <w:sz w:val="28"/>
          <w:szCs w:val="28"/>
        </w:rPr>
        <w:tab/>
      </w:r>
      <w:r w:rsidR="000137B5">
        <w:rPr>
          <w:sz w:val="28"/>
          <w:szCs w:val="28"/>
        </w:rPr>
        <w:tab/>
      </w:r>
      <w:r w:rsidR="000137B5">
        <w:rPr>
          <w:sz w:val="28"/>
          <w:szCs w:val="28"/>
        </w:rPr>
        <w:tab/>
      </w:r>
      <w:r w:rsidR="000137B5">
        <w:rPr>
          <w:sz w:val="28"/>
          <w:szCs w:val="28"/>
        </w:rPr>
        <w:tab/>
      </w:r>
      <w:r w:rsidR="000137B5">
        <w:rPr>
          <w:sz w:val="28"/>
          <w:szCs w:val="28"/>
        </w:rPr>
        <w:tab/>
      </w:r>
      <w:r w:rsidR="00ED1C63">
        <w:rPr>
          <w:sz w:val="28"/>
          <w:szCs w:val="28"/>
        </w:rPr>
        <w:tab/>
      </w:r>
      <w:r w:rsidR="000137B5">
        <w:rPr>
          <w:sz w:val="28"/>
          <w:szCs w:val="28"/>
        </w:rPr>
        <w:tab/>
      </w:r>
      <w:r w:rsidR="000971F2">
        <w:rPr>
          <w:sz w:val="28"/>
          <w:szCs w:val="28"/>
        </w:rPr>
        <w:t xml:space="preserve">        A</w:t>
      </w:r>
      <w:r w:rsidR="000137B5" w:rsidRPr="00B47897">
        <w:rPr>
          <w:sz w:val="28"/>
          <w:szCs w:val="28"/>
        </w:rPr>
        <w:t xml:space="preserve">ll other college/universities - See </w:t>
      </w:r>
      <w:r w:rsidR="000137B5">
        <w:rPr>
          <w:sz w:val="28"/>
          <w:szCs w:val="28"/>
        </w:rPr>
        <w:t>college website</w:t>
      </w:r>
    </w:p>
    <w:p w:rsidR="00D80758" w:rsidRDefault="00D80758" w:rsidP="00DD078D">
      <w:pPr>
        <w:ind w:left="720"/>
        <w:rPr>
          <w:sz w:val="28"/>
          <w:szCs w:val="28"/>
        </w:rPr>
      </w:pPr>
    </w:p>
    <w:p w:rsidR="00155BD4" w:rsidRDefault="00D80758" w:rsidP="00D80758">
      <w:pPr>
        <w:rPr>
          <w:b/>
          <w:sz w:val="32"/>
          <w:szCs w:val="32"/>
        </w:rPr>
      </w:pPr>
      <w:r w:rsidRPr="00830AE6">
        <w:rPr>
          <w:sz w:val="28"/>
          <w:szCs w:val="28"/>
        </w:rPr>
        <w:t xml:space="preserve">Once the student has turned in both the </w:t>
      </w:r>
      <w:r w:rsidRPr="000137B5">
        <w:rPr>
          <w:i/>
          <w:sz w:val="28"/>
          <w:szCs w:val="28"/>
        </w:rPr>
        <w:t>Information Certification</w:t>
      </w:r>
      <w:r w:rsidRPr="00830AE6">
        <w:rPr>
          <w:sz w:val="28"/>
          <w:szCs w:val="28"/>
        </w:rPr>
        <w:t xml:space="preserve"> and the </w:t>
      </w:r>
      <w:r w:rsidRPr="000137B5">
        <w:rPr>
          <w:i/>
          <w:sz w:val="28"/>
          <w:szCs w:val="28"/>
        </w:rPr>
        <w:t>Intent To Participate forms</w:t>
      </w:r>
      <w:r w:rsidRPr="00830AE6">
        <w:rPr>
          <w:sz w:val="28"/>
          <w:szCs w:val="28"/>
        </w:rPr>
        <w:t xml:space="preserve">, has completed </w:t>
      </w:r>
      <w:r w:rsidR="00830AE6">
        <w:rPr>
          <w:sz w:val="28"/>
          <w:szCs w:val="28"/>
        </w:rPr>
        <w:t>the college CCP application and “</w:t>
      </w:r>
      <w:r w:rsidR="00830AE6" w:rsidRPr="00830AE6">
        <w:rPr>
          <w:sz w:val="28"/>
          <w:szCs w:val="28"/>
        </w:rPr>
        <w:t>passed</w:t>
      </w:r>
      <w:r w:rsidR="00830AE6">
        <w:rPr>
          <w:sz w:val="28"/>
          <w:szCs w:val="28"/>
        </w:rPr>
        <w:t>”</w:t>
      </w:r>
      <w:r w:rsidR="00830AE6" w:rsidRPr="00830AE6">
        <w:rPr>
          <w:b/>
          <w:sz w:val="28"/>
          <w:szCs w:val="28"/>
        </w:rPr>
        <w:t xml:space="preserve"> </w:t>
      </w:r>
      <w:r w:rsidR="00830AE6" w:rsidRPr="00830AE6">
        <w:rPr>
          <w:sz w:val="28"/>
          <w:szCs w:val="28"/>
        </w:rPr>
        <w:t xml:space="preserve">the </w:t>
      </w:r>
      <w:r w:rsidR="00832A77" w:rsidRPr="00832A77">
        <w:rPr>
          <w:sz w:val="28"/>
          <w:szCs w:val="28"/>
        </w:rPr>
        <w:t>Acuplacer</w:t>
      </w:r>
      <w:r w:rsidR="00830AE6">
        <w:rPr>
          <w:sz w:val="28"/>
          <w:szCs w:val="28"/>
        </w:rPr>
        <w:t xml:space="preserve"> Placement Test (Dual Enrollment and Lakeland Community College), the student should meet with their school counselor and decide on courses for the following year.  </w:t>
      </w:r>
    </w:p>
    <w:p w:rsidR="00155BD4" w:rsidRDefault="00155BD4" w:rsidP="00D80758">
      <w:pPr>
        <w:rPr>
          <w:b/>
          <w:sz w:val="32"/>
          <w:szCs w:val="32"/>
        </w:rPr>
      </w:pPr>
    </w:p>
    <w:p w:rsidR="00155BD4" w:rsidRDefault="00155BD4" w:rsidP="00D80758">
      <w:pPr>
        <w:rPr>
          <w:b/>
          <w:sz w:val="32"/>
          <w:szCs w:val="32"/>
        </w:rPr>
      </w:pPr>
    </w:p>
    <w:p w:rsidR="00155BD4" w:rsidRDefault="00155BD4" w:rsidP="00D80758">
      <w:pPr>
        <w:rPr>
          <w:b/>
          <w:sz w:val="32"/>
          <w:szCs w:val="32"/>
        </w:rPr>
      </w:pPr>
    </w:p>
    <w:p w:rsidR="00155BD4" w:rsidRDefault="00155BD4" w:rsidP="00D80758">
      <w:pPr>
        <w:rPr>
          <w:b/>
          <w:sz w:val="32"/>
          <w:szCs w:val="32"/>
        </w:rPr>
      </w:pPr>
    </w:p>
    <w:p w:rsidR="00155BD4" w:rsidRDefault="00155BD4" w:rsidP="00D80758">
      <w:pPr>
        <w:rPr>
          <w:b/>
          <w:sz w:val="32"/>
          <w:szCs w:val="32"/>
        </w:rPr>
      </w:pPr>
    </w:p>
    <w:p w:rsidR="00155BD4" w:rsidRDefault="00155BD4" w:rsidP="00D80758">
      <w:pPr>
        <w:rPr>
          <w:b/>
          <w:sz w:val="32"/>
          <w:szCs w:val="32"/>
        </w:rPr>
      </w:pPr>
    </w:p>
    <w:p w:rsidR="00F164F1" w:rsidRDefault="00F164F1" w:rsidP="00D80758">
      <w:pPr>
        <w:rPr>
          <w:b/>
          <w:sz w:val="32"/>
          <w:szCs w:val="32"/>
        </w:rPr>
      </w:pPr>
    </w:p>
    <w:p w:rsidR="000971F2" w:rsidRDefault="000971F2" w:rsidP="00D80758">
      <w:pPr>
        <w:rPr>
          <w:b/>
          <w:sz w:val="32"/>
          <w:szCs w:val="32"/>
        </w:rPr>
      </w:pPr>
    </w:p>
    <w:p w:rsidR="000971F2" w:rsidRDefault="000971F2" w:rsidP="00D80758">
      <w:pPr>
        <w:rPr>
          <w:b/>
          <w:sz w:val="32"/>
          <w:szCs w:val="32"/>
        </w:rPr>
      </w:pPr>
    </w:p>
    <w:p w:rsidR="00F75F98" w:rsidRDefault="00F75F98" w:rsidP="00D80758">
      <w:pPr>
        <w:rPr>
          <w:b/>
          <w:sz w:val="32"/>
          <w:szCs w:val="32"/>
        </w:rPr>
      </w:pPr>
    </w:p>
    <w:p w:rsidR="00155BD4" w:rsidRDefault="00155BD4" w:rsidP="00D80758">
      <w:pPr>
        <w:rPr>
          <w:b/>
          <w:sz w:val="32"/>
          <w:szCs w:val="32"/>
        </w:rPr>
      </w:pPr>
      <w:r w:rsidRPr="00155BD4">
        <w:rPr>
          <w:b/>
          <w:sz w:val="32"/>
          <w:szCs w:val="32"/>
        </w:rPr>
        <w:t>Registration for CCP courses</w:t>
      </w:r>
      <w:r>
        <w:rPr>
          <w:b/>
          <w:sz w:val="32"/>
          <w:szCs w:val="32"/>
        </w:rPr>
        <w:t xml:space="preserve"> – </w:t>
      </w:r>
    </w:p>
    <w:p w:rsidR="00155BD4" w:rsidRDefault="00155BD4" w:rsidP="00D80758">
      <w:pPr>
        <w:rPr>
          <w:sz w:val="32"/>
          <w:szCs w:val="32"/>
        </w:rPr>
      </w:pPr>
      <w:r>
        <w:rPr>
          <w:b/>
          <w:sz w:val="32"/>
          <w:szCs w:val="32"/>
        </w:rPr>
        <w:tab/>
      </w:r>
      <w:r>
        <w:rPr>
          <w:sz w:val="32"/>
          <w:szCs w:val="32"/>
        </w:rPr>
        <w:t xml:space="preserve">1.  Students taking </w:t>
      </w:r>
      <w:r w:rsidRPr="00155BD4">
        <w:rPr>
          <w:b/>
          <w:sz w:val="32"/>
          <w:szCs w:val="32"/>
        </w:rPr>
        <w:t>only</w:t>
      </w:r>
      <w:r>
        <w:rPr>
          <w:sz w:val="32"/>
          <w:szCs w:val="32"/>
        </w:rPr>
        <w:t xml:space="preserve"> Dual Enrollment courses offered at Riverside High School.  Lakeland Community College will send </w:t>
      </w:r>
      <w:r w:rsidR="00C800A2">
        <w:rPr>
          <w:sz w:val="32"/>
          <w:szCs w:val="32"/>
        </w:rPr>
        <w:t xml:space="preserve">CCP </w:t>
      </w:r>
      <w:r>
        <w:rPr>
          <w:sz w:val="32"/>
          <w:szCs w:val="32"/>
        </w:rPr>
        <w:t xml:space="preserve">registration counselors to Riverside High School on </w:t>
      </w:r>
      <w:r w:rsidRPr="00155BD4">
        <w:rPr>
          <w:b/>
          <w:sz w:val="32"/>
          <w:szCs w:val="32"/>
        </w:rPr>
        <w:t xml:space="preserve">April </w:t>
      </w:r>
      <w:r w:rsidR="00F75F98">
        <w:rPr>
          <w:b/>
          <w:sz w:val="32"/>
          <w:szCs w:val="32"/>
        </w:rPr>
        <w:t>25</w:t>
      </w:r>
      <w:r w:rsidRPr="00155BD4">
        <w:rPr>
          <w:b/>
          <w:sz w:val="32"/>
          <w:szCs w:val="32"/>
        </w:rPr>
        <w:t>, 201</w:t>
      </w:r>
      <w:r w:rsidR="00F75F98">
        <w:rPr>
          <w:b/>
          <w:sz w:val="32"/>
          <w:szCs w:val="32"/>
        </w:rPr>
        <w:t>9</w:t>
      </w:r>
      <w:r>
        <w:rPr>
          <w:sz w:val="32"/>
          <w:szCs w:val="32"/>
        </w:rPr>
        <w:t xml:space="preserve"> to register any student who intends on taking </w:t>
      </w:r>
      <w:r w:rsidRPr="00155BD4">
        <w:rPr>
          <w:b/>
          <w:sz w:val="32"/>
          <w:szCs w:val="32"/>
        </w:rPr>
        <w:t>only</w:t>
      </w:r>
      <w:r>
        <w:rPr>
          <w:sz w:val="32"/>
          <w:szCs w:val="32"/>
        </w:rPr>
        <w:t xml:space="preserve"> Dual Enrollment courses offered on the Riverside Campus.</w:t>
      </w:r>
    </w:p>
    <w:p w:rsidR="00155BD4" w:rsidRDefault="00155BD4" w:rsidP="00D80758">
      <w:pPr>
        <w:rPr>
          <w:sz w:val="32"/>
          <w:szCs w:val="32"/>
        </w:rPr>
      </w:pPr>
      <w:r>
        <w:rPr>
          <w:sz w:val="32"/>
          <w:szCs w:val="32"/>
        </w:rPr>
        <w:tab/>
        <w:t xml:space="preserve">2.  Students taking any courses offered on Lakeland Community College’s Campus.  There will be a New Student Orientation program held on Lakeland’s campus </w:t>
      </w:r>
      <w:r w:rsidR="00832A77">
        <w:rPr>
          <w:sz w:val="32"/>
          <w:szCs w:val="32"/>
        </w:rPr>
        <w:t xml:space="preserve">(TBA). </w:t>
      </w:r>
      <w:r>
        <w:rPr>
          <w:sz w:val="32"/>
          <w:szCs w:val="32"/>
        </w:rPr>
        <w:t xml:space="preserve"> Students will register for CCP classes at this event.  </w:t>
      </w:r>
    </w:p>
    <w:p w:rsidR="00C800A2" w:rsidRDefault="00C800A2" w:rsidP="00D80758">
      <w:pPr>
        <w:rPr>
          <w:sz w:val="32"/>
          <w:szCs w:val="32"/>
        </w:rPr>
      </w:pPr>
      <w:r>
        <w:rPr>
          <w:sz w:val="32"/>
          <w:szCs w:val="32"/>
        </w:rPr>
        <w:tab/>
        <w:t>3.  Students taking CCP courses at any other college except Lakeland Community College should contact that college’s CCP admission department to schedule an appointment for course registration.</w:t>
      </w:r>
    </w:p>
    <w:p w:rsidR="00C800A2" w:rsidRDefault="00C800A2" w:rsidP="00D80758">
      <w:pPr>
        <w:rPr>
          <w:sz w:val="32"/>
          <w:szCs w:val="32"/>
        </w:rPr>
      </w:pPr>
      <w:r>
        <w:rPr>
          <w:sz w:val="32"/>
          <w:szCs w:val="32"/>
        </w:rPr>
        <w:t>Once registered, the student’s school counselor will need to sign the college’s course registration form to verify that the proper courses were selected.  The student is responsible for bringing the CCP registration form to the school counselor.  At this time, the school counselor will finalize the student’s overall schedule for the 201</w:t>
      </w:r>
      <w:r w:rsidR="00F75F98">
        <w:rPr>
          <w:sz w:val="32"/>
          <w:szCs w:val="32"/>
        </w:rPr>
        <w:t>9</w:t>
      </w:r>
      <w:r>
        <w:rPr>
          <w:sz w:val="32"/>
          <w:szCs w:val="32"/>
        </w:rPr>
        <w:t>-</w:t>
      </w:r>
      <w:r w:rsidR="00F75F98">
        <w:rPr>
          <w:sz w:val="32"/>
          <w:szCs w:val="32"/>
        </w:rPr>
        <w:t>20</w:t>
      </w:r>
      <w:r>
        <w:rPr>
          <w:sz w:val="32"/>
          <w:szCs w:val="32"/>
        </w:rPr>
        <w:t xml:space="preserve"> school year.</w:t>
      </w:r>
    </w:p>
    <w:p w:rsidR="00C800A2" w:rsidRDefault="00C800A2" w:rsidP="00D80758">
      <w:pPr>
        <w:rPr>
          <w:sz w:val="32"/>
          <w:szCs w:val="32"/>
        </w:rPr>
      </w:pPr>
      <w:r>
        <w:rPr>
          <w:sz w:val="32"/>
          <w:szCs w:val="32"/>
        </w:rPr>
        <w:t>All CCP registration forms need to be signed by the school counselor prior to the completion of the 201</w:t>
      </w:r>
      <w:r w:rsidR="00F75F98">
        <w:rPr>
          <w:sz w:val="32"/>
          <w:szCs w:val="32"/>
        </w:rPr>
        <w:t>8</w:t>
      </w:r>
      <w:r>
        <w:rPr>
          <w:sz w:val="32"/>
          <w:szCs w:val="32"/>
        </w:rPr>
        <w:t>-1</w:t>
      </w:r>
      <w:r w:rsidR="00F75F98">
        <w:rPr>
          <w:sz w:val="32"/>
          <w:szCs w:val="32"/>
        </w:rPr>
        <w:t>9</w:t>
      </w:r>
      <w:r>
        <w:rPr>
          <w:sz w:val="32"/>
          <w:szCs w:val="32"/>
        </w:rPr>
        <w:t xml:space="preserve"> school year.</w:t>
      </w:r>
    </w:p>
    <w:p w:rsidR="00C800A2" w:rsidRPr="00155BD4" w:rsidRDefault="00C800A2" w:rsidP="00D80758">
      <w:pPr>
        <w:rPr>
          <w:sz w:val="32"/>
          <w:szCs w:val="32"/>
        </w:rPr>
      </w:pPr>
    </w:p>
    <w:p w:rsidR="00D51C44" w:rsidRPr="00830AE6" w:rsidRDefault="00D51C44" w:rsidP="000B4186">
      <w:pPr>
        <w:rPr>
          <w:color w:val="2F5496" w:themeColor="accent5" w:themeShade="BF"/>
          <w:sz w:val="28"/>
          <w:szCs w:val="28"/>
        </w:rPr>
      </w:pPr>
    </w:p>
    <w:p w:rsidR="00D51C44" w:rsidRDefault="00D51C44" w:rsidP="000B4186">
      <w:pPr>
        <w:rPr>
          <w:color w:val="2F5496" w:themeColor="accent5" w:themeShade="BF"/>
          <w:sz w:val="28"/>
          <w:szCs w:val="28"/>
        </w:rPr>
      </w:pPr>
    </w:p>
    <w:p w:rsidR="00D51C44" w:rsidRDefault="00D51C44" w:rsidP="000B4186">
      <w:pPr>
        <w:rPr>
          <w:color w:val="2F5496" w:themeColor="accent5" w:themeShade="BF"/>
          <w:sz w:val="28"/>
          <w:szCs w:val="28"/>
        </w:rPr>
      </w:pPr>
    </w:p>
    <w:p w:rsidR="00832A77" w:rsidRDefault="00832A77" w:rsidP="0084569B">
      <w:pPr>
        <w:jc w:val="center"/>
        <w:rPr>
          <w:b/>
          <w:sz w:val="36"/>
          <w:szCs w:val="36"/>
        </w:rPr>
      </w:pPr>
    </w:p>
    <w:p w:rsidR="000971F2" w:rsidRDefault="000971F2" w:rsidP="0084569B">
      <w:pPr>
        <w:jc w:val="center"/>
        <w:rPr>
          <w:b/>
          <w:sz w:val="36"/>
          <w:szCs w:val="36"/>
        </w:rPr>
      </w:pPr>
    </w:p>
    <w:p w:rsidR="00D51C44" w:rsidRDefault="00C800A2" w:rsidP="0084569B">
      <w:pPr>
        <w:jc w:val="center"/>
        <w:rPr>
          <w:b/>
          <w:sz w:val="36"/>
          <w:szCs w:val="36"/>
        </w:rPr>
      </w:pPr>
      <w:r w:rsidRPr="0084569B">
        <w:rPr>
          <w:b/>
          <w:sz w:val="36"/>
          <w:szCs w:val="36"/>
        </w:rPr>
        <w:t>Summary of Registration timelines</w:t>
      </w:r>
    </w:p>
    <w:p w:rsidR="00E548B2" w:rsidRPr="0084569B" w:rsidRDefault="00E548B2" w:rsidP="0084569B">
      <w:pPr>
        <w:jc w:val="center"/>
        <w:rPr>
          <w:b/>
          <w:sz w:val="36"/>
          <w:szCs w:val="36"/>
        </w:rPr>
      </w:pPr>
      <w:r>
        <w:rPr>
          <w:b/>
          <w:sz w:val="36"/>
          <w:szCs w:val="36"/>
        </w:rPr>
        <w:t>for participation in 201</w:t>
      </w:r>
      <w:r w:rsidR="00F75F98">
        <w:rPr>
          <w:b/>
          <w:sz w:val="36"/>
          <w:szCs w:val="36"/>
        </w:rPr>
        <w:t>9</w:t>
      </w:r>
      <w:r>
        <w:rPr>
          <w:b/>
          <w:sz w:val="36"/>
          <w:szCs w:val="36"/>
        </w:rPr>
        <w:t>-</w:t>
      </w:r>
      <w:r w:rsidR="00F75F98">
        <w:rPr>
          <w:b/>
          <w:sz w:val="36"/>
          <w:szCs w:val="36"/>
        </w:rPr>
        <w:t>20</w:t>
      </w:r>
      <w:r>
        <w:rPr>
          <w:b/>
          <w:sz w:val="36"/>
          <w:szCs w:val="36"/>
        </w:rPr>
        <w:t xml:space="preserve"> school year</w:t>
      </w:r>
    </w:p>
    <w:p w:rsidR="0084569B" w:rsidRDefault="0084569B" w:rsidP="0084569B">
      <w:pPr>
        <w:jc w:val="center"/>
        <w:rPr>
          <w:b/>
          <w:sz w:val="32"/>
          <w:szCs w:val="32"/>
        </w:rPr>
      </w:pPr>
      <w:r>
        <w:rPr>
          <w:b/>
          <w:sz w:val="32"/>
          <w:szCs w:val="32"/>
        </w:rPr>
        <w:t>(Dual Enrollment and Lakeland Community College)</w:t>
      </w:r>
    </w:p>
    <w:p w:rsidR="00C800A2" w:rsidRPr="007106DA" w:rsidRDefault="00C800A2" w:rsidP="000B4186">
      <w:pPr>
        <w:rPr>
          <w:sz w:val="28"/>
          <w:szCs w:val="28"/>
        </w:rPr>
      </w:pPr>
      <w:r w:rsidRPr="0084569B">
        <w:rPr>
          <w:b/>
          <w:sz w:val="28"/>
          <w:szCs w:val="28"/>
        </w:rPr>
        <w:t>February</w:t>
      </w:r>
      <w:r w:rsidR="009B7881">
        <w:rPr>
          <w:b/>
          <w:sz w:val="28"/>
          <w:szCs w:val="28"/>
        </w:rPr>
        <w:t xml:space="preserve"> </w:t>
      </w:r>
      <w:r w:rsidR="00F75F98">
        <w:rPr>
          <w:b/>
          <w:sz w:val="28"/>
          <w:szCs w:val="28"/>
        </w:rPr>
        <w:t>7</w:t>
      </w:r>
      <w:r w:rsidR="009B7881">
        <w:rPr>
          <w:b/>
          <w:sz w:val="28"/>
          <w:szCs w:val="28"/>
        </w:rPr>
        <w:t>th</w:t>
      </w:r>
      <w:r w:rsidR="007106DA" w:rsidRPr="007106DA">
        <w:rPr>
          <w:sz w:val="28"/>
          <w:szCs w:val="28"/>
        </w:rPr>
        <w:t>:</w:t>
      </w:r>
      <w:r w:rsidRPr="007106DA">
        <w:rPr>
          <w:sz w:val="28"/>
          <w:szCs w:val="28"/>
        </w:rPr>
        <w:t xml:space="preserve"> </w:t>
      </w:r>
      <w:r w:rsidR="007106DA" w:rsidRPr="007106DA">
        <w:rPr>
          <w:sz w:val="28"/>
          <w:szCs w:val="28"/>
        </w:rPr>
        <w:t xml:space="preserve"> A</w:t>
      </w:r>
      <w:r w:rsidRPr="007106DA">
        <w:rPr>
          <w:sz w:val="28"/>
          <w:szCs w:val="28"/>
        </w:rPr>
        <w:t>ttend College Credit Plus Information meeting</w:t>
      </w:r>
    </w:p>
    <w:p w:rsidR="007106DA" w:rsidRPr="007106DA" w:rsidRDefault="007106DA" w:rsidP="007106DA">
      <w:pPr>
        <w:rPr>
          <w:sz w:val="28"/>
          <w:szCs w:val="28"/>
        </w:rPr>
      </w:pPr>
      <w:r w:rsidRPr="0084569B">
        <w:rPr>
          <w:b/>
          <w:sz w:val="28"/>
          <w:szCs w:val="28"/>
        </w:rPr>
        <w:t xml:space="preserve">February – April </w:t>
      </w:r>
      <w:r w:rsidR="00F75F98">
        <w:rPr>
          <w:b/>
          <w:sz w:val="28"/>
          <w:szCs w:val="28"/>
        </w:rPr>
        <w:t>1st</w:t>
      </w:r>
      <w:r w:rsidRPr="007106DA">
        <w:rPr>
          <w:sz w:val="28"/>
          <w:szCs w:val="28"/>
        </w:rPr>
        <w:t xml:space="preserve">:  Turn in </w:t>
      </w:r>
      <w:r w:rsidRPr="00906426">
        <w:rPr>
          <w:i/>
          <w:sz w:val="28"/>
          <w:szCs w:val="28"/>
        </w:rPr>
        <w:t>Information Certification</w:t>
      </w:r>
      <w:r w:rsidRPr="007106DA">
        <w:rPr>
          <w:sz w:val="28"/>
          <w:szCs w:val="28"/>
        </w:rPr>
        <w:t xml:space="preserve"> and </w:t>
      </w:r>
      <w:r w:rsidRPr="00906426">
        <w:rPr>
          <w:i/>
          <w:sz w:val="28"/>
          <w:szCs w:val="28"/>
        </w:rPr>
        <w:t>Intent to</w:t>
      </w:r>
      <w:r w:rsidRPr="00906426">
        <w:rPr>
          <w:i/>
          <w:sz w:val="28"/>
          <w:szCs w:val="28"/>
        </w:rPr>
        <w:tab/>
      </w:r>
      <w:r w:rsidRPr="00906426">
        <w:rPr>
          <w:i/>
          <w:sz w:val="28"/>
          <w:szCs w:val="28"/>
        </w:rPr>
        <w:tab/>
      </w:r>
      <w:r w:rsidRPr="00906426">
        <w:rPr>
          <w:i/>
          <w:sz w:val="28"/>
          <w:szCs w:val="28"/>
        </w:rPr>
        <w:tab/>
      </w:r>
      <w:r w:rsidRPr="00906426">
        <w:rPr>
          <w:i/>
          <w:sz w:val="28"/>
          <w:szCs w:val="28"/>
        </w:rPr>
        <w:tab/>
        <w:t xml:space="preserve">                           Participate</w:t>
      </w:r>
      <w:r w:rsidRPr="007106DA">
        <w:rPr>
          <w:sz w:val="28"/>
          <w:szCs w:val="28"/>
        </w:rPr>
        <w:t xml:space="preserve"> forms (High School Guidance Office)</w:t>
      </w:r>
    </w:p>
    <w:p w:rsidR="009B7881" w:rsidRDefault="007106DA" w:rsidP="007106DA">
      <w:pPr>
        <w:rPr>
          <w:sz w:val="28"/>
          <w:szCs w:val="28"/>
        </w:rPr>
      </w:pPr>
      <w:r w:rsidRPr="0084569B">
        <w:rPr>
          <w:b/>
          <w:sz w:val="28"/>
          <w:szCs w:val="28"/>
        </w:rPr>
        <w:t xml:space="preserve">February – April </w:t>
      </w:r>
      <w:r w:rsidR="001408F2">
        <w:rPr>
          <w:b/>
          <w:sz w:val="28"/>
          <w:szCs w:val="28"/>
        </w:rPr>
        <w:t>1</w:t>
      </w:r>
      <w:r w:rsidR="00F75F98">
        <w:rPr>
          <w:b/>
          <w:sz w:val="28"/>
          <w:szCs w:val="28"/>
        </w:rPr>
        <w:t>5</w:t>
      </w:r>
      <w:r w:rsidRPr="0084569B">
        <w:rPr>
          <w:b/>
          <w:sz w:val="28"/>
          <w:szCs w:val="28"/>
          <w:vertAlign w:val="superscript"/>
        </w:rPr>
        <w:t>th</w:t>
      </w:r>
      <w:r w:rsidRPr="007106DA">
        <w:rPr>
          <w:sz w:val="28"/>
          <w:szCs w:val="28"/>
        </w:rPr>
        <w:t xml:space="preserve">:  Complete and submit CCP application </w:t>
      </w:r>
    </w:p>
    <w:p w:rsidR="007106DA" w:rsidRDefault="007106DA" w:rsidP="007106DA">
      <w:pPr>
        <w:rPr>
          <w:sz w:val="28"/>
          <w:szCs w:val="28"/>
        </w:rPr>
      </w:pPr>
      <w:r w:rsidRPr="0084569B">
        <w:rPr>
          <w:b/>
          <w:sz w:val="28"/>
          <w:szCs w:val="28"/>
        </w:rPr>
        <w:t xml:space="preserve">February – </w:t>
      </w:r>
      <w:r w:rsidR="00832A77">
        <w:rPr>
          <w:b/>
          <w:sz w:val="28"/>
          <w:szCs w:val="28"/>
        </w:rPr>
        <w:t xml:space="preserve">June </w:t>
      </w:r>
      <w:r w:rsidR="00F75F98">
        <w:rPr>
          <w:b/>
          <w:sz w:val="28"/>
          <w:szCs w:val="28"/>
        </w:rPr>
        <w:t>7</w:t>
      </w:r>
      <w:r w:rsidR="00F75F98" w:rsidRPr="0084569B">
        <w:rPr>
          <w:b/>
          <w:sz w:val="28"/>
          <w:szCs w:val="28"/>
          <w:vertAlign w:val="superscript"/>
        </w:rPr>
        <w:t>th</w:t>
      </w:r>
      <w:r w:rsidRPr="007106DA">
        <w:rPr>
          <w:sz w:val="28"/>
          <w:szCs w:val="28"/>
        </w:rPr>
        <w:t xml:space="preserve">:  Schedule and successfully complete </w:t>
      </w:r>
      <w:r w:rsidR="00832A77">
        <w:rPr>
          <w:sz w:val="28"/>
          <w:szCs w:val="28"/>
        </w:rPr>
        <w:t>Acuplacer</w:t>
      </w:r>
      <w:r w:rsidRPr="007106DA">
        <w:rPr>
          <w:sz w:val="28"/>
          <w:szCs w:val="28"/>
        </w:rPr>
        <w:t xml:space="preserve"> </w:t>
      </w:r>
      <w:r w:rsidRPr="007106DA">
        <w:rPr>
          <w:sz w:val="28"/>
          <w:szCs w:val="28"/>
        </w:rPr>
        <w:tab/>
      </w:r>
      <w:r w:rsidRPr="007106DA">
        <w:rPr>
          <w:sz w:val="28"/>
          <w:szCs w:val="28"/>
        </w:rPr>
        <w:tab/>
      </w:r>
      <w:r w:rsidRPr="007106DA">
        <w:rPr>
          <w:sz w:val="28"/>
          <w:szCs w:val="28"/>
        </w:rPr>
        <w:tab/>
      </w:r>
      <w:r w:rsidRPr="007106DA">
        <w:rPr>
          <w:sz w:val="28"/>
          <w:szCs w:val="28"/>
        </w:rPr>
        <w:tab/>
      </w:r>
      <w:r w:rsidRPr="007106DA">
        <w:rPr>
          <w:sz w:val="28"/>
          <w:szCs w:val="28"/>
        </w:rPr>
        <w:tab/>
      </w:r>
      <w:r>
        <w:rPr>
          <w:sz w:val="28"/>
          <w:szCs w:val="28"/>
        </w:rPr>
        <w:t xml:space="preserve">                </w:t>
      </w:r>
      <w:r w:rsidRPr="007106DA">
        <w:rPr>
          <w:sz w:val="28"/>
          <w:szCs w:val="28"/>
        </w:rPr>
        <w:t>Placement Test (Lakeland Community College</w:t>
      </w:r>
      <w:r w:rsidR="00F75F98">
        <w:rPr>
          <w:sz w:val="28"/>
          <w:szCs w:val="28"/>
        </w:rPr>
        <w:t xml:space="preserve"> and Lake Erie </w:t>
      </w:r>
      <w:r w:rsidR="00F75F98">
        <w:rPr>
          <w:sz w:val="28"/>
          <w:szCs w:val="28"/>
        </w:rPr>
        <w:tab/>
      </w:r>
      <w:r w:rsidR="00F75F98">
        <w:rPr>
          <w:sz w:val="28"/>
          <w:szCs w:val="28"/>
        </w:rPr>
        <w:tab/>
      </w:r>
      <w:r w:rsidR="00F75F98">
        <w:rPr>
          <w:sz w:val="28"/>
          <w:szCs w:val="28"/>
        </w:rPr>
        <w:tab/>
      </w:r>
      <w:r w:rsidR="00F75F98">
        <w:rPr>
          <w:sz w:val="28"/>
          <w:szCs w:val="28"/>
        </w:rPr>
        <w:tab/>
        <w:t xml:space="preserve">     College</w:t>
      </w:r>
      <w:r w:rsidRPr="007106DA">
        <w:rPr>
          <w:sz w:val="28"/>
          <w:szCs w:val="28"/>
        </w:rPr>
        <w:t>)</w:t>
      </w:r>
    </w:p>
    <w:p w:rsidR="000137B5" w:rsidRPr="007106DA" w:rsidRDefault="000137B5" w:rsidP="007106DA">
      <w:pPr>
        <w:rPr>
          <w:sz w:val="28"/>
          <w:szCs w:val="28"/>
        </w:rPr>
      </w:pPr>
      <w:r w:rsidRPr="000137B5">
        <w:rPr>
          <w:b/>
          <w:sz w:val="28"/>
          <w:szCs w:val="28"/>
        </w:rPr>
        <w:t xml:space="preserve">February – </w:t>
      </w:r>
      <w:r w:rsidR="00832A77">
        <w:rPr>
          <w:b/>
          <w:sz w:val="28"/>
          <w:szCs w:val="28"/>
        </w:rPr>
        <w:t xml:space="preserve">June </w:t>
      </w:r>
      <w:r w:rsidR="00F75F98">
        <w:rPr>
          <w:b/>
          <w:sz w:val="28"/>
          <w:szCs w:val="28"/>
        </w:rPr>
        <w:t>7</w:t>
      </w:r>
      <w:r w:rsidR="00F75F98" w:rsidRPr="00F75F98">
        <w:rPr>
          <w:b/>
          <w:sz w:val="28"/>
          <w:szCs w:val="28"/>
          <w:vertAlign w:val="superscript"/>
        </w:rPr>
        <w:t xml:space="preserve"> </w:t>
      </w:r>
      <w:r w:rsidR="00F75F98" w:rsidRPr="0084569B">
        <w:rPr>
          <w:b/>
          <w:sz w:val="28"/>
          <w:szCs w:val="28"/>
          <w:vertAlign w:val="superscript"/>
        </w:rPr>
        <w:t>th</w:t>
      </w:r>
      <w:r>
        <w:rPr>
          <w:sz w:val="28"/>
          <w:szCs w:val="28"/>
        </w:rPr>
        <w:t>:  Meet with school counselor to review all scheduling</w:t>
      </w:r>
      <w:r>
        <w:rPr>
          <w:sz w:val="28"/>
          <w:szCs w:val="28"/>
        </w:rPr>
        <w:tab/>
      </w:r>
      <w:r>
        <w:rPr>
          <w:sz w:val="28"/>
          <w:szCs w:val="28"/>
        </w:rPr>
        <w:tab/>
      </w:r>
      <w:r>
        <w:rPr>
          <w:sz w:val="28"/>
          <w:szCs w:val="28"/>
        </w:rPr>
        <w:tab/>
      </w:r>
      <w:r>
        <w:rPr>
          <w:sz w:val="28"/>
          <w:szCs w:val="28"/>
        </w:rPr>
        <w:tab/>
      </w:r>
      <w:r>
        <w:rPr>
          <w:sz w:val="28"/>
          <w:szCs w:val="28"/>
        </w:rPr>
        <w:tab/>
        <w:t xml:space="preserve">     options.</w:t>
      </w:r>
    </w:p>
    <w:p w:rsidR="007106DA" w:rsidRPr="007106DA" w:rsidRDefault="007106DA" w:rsidP="007106DA">
      <w:pPr>
        <w:rPr>
          <w:sz w:val="28"/>
          <w:szCs w:val="28"/>
        </w:rPr>
      </w:pPr>
      <w:r w:rsidRPr="0084569B">
        <w:rPr>
          <w:b/>
          <w:sz w:val="28"/>
          <w:szCs w:val="28"/>
        </w:rPr>
        <w:t xml:space="preserve">April </w:t>
      </w:r>
      <w:r w:rsidR="00F75F98">
        <w:rPr>
          <w:b/>
          <w:sz w:val="28"/>
          <w:szCs w:val="28"/>
        </w:rPr>
        <w:t>25</w:t>
      </w:r>
      <w:r w:rsidRPr="0084569B">
        <w:rPr>
          <w:b/>
          <w:sz w:val="28"/>
          <w:szCs w:val="28"/>
          <w:vertAlign w:val="superscript"/>
        </w:rPr>
        <w:t>th</w:t>
      </w:r>
      <w:r w:rsidRPr="007106DA">
        <w:rPr>
          <w:sz w:val="28"/>
          <w:szCs w:val="28"/>
        </w:rPr>
        <w:t>:  Dual Enrollment registration at Riverside High School</w:t>
      </w:r>
    </w:p>
    <w:p w:rsidR="00021DC9" w:rsidRDefault="00832A77" w:rsidP="00021DC9">
      <w:pPr>
        <w:rPr>
          <w:sz w:val="28"/>
          <w:szCs w:val="28"/>
        </w:rPr>
      </w:pPr>
      <w:r>
        <w:rPr>
          <w:b/>
          <w:sz w:val="28"/>
          <w:szCs w:val="28"/>
        </w:rPr>
        <w:t>TBA</w:t>
      </w:r>
      <w:r w:rsidR="007106DA" w:rsidRPr="007106DA">
        <w:rPr>
          <w:sz w:val="28"/>
          <w:szCs w:val="28"/>
        </w:rPr>
        <w:t>:  Registration orientation at Lakeland Co</w:t>
      </w:r>
      <w:r w:rsidR="007106DA">
        <w:rPr>
          <w:sz w:val="28"/>
          <w:szCs w:val="28"/>
        </w:rPr>
        <w:t xml:space="preserve">mmunity College for </w:t>
      </w:r>
      <w:r w:rsidR="007106DA">
        <w:rPr>
          <w:sz w:val="28"/>
          <w:szCs w:val="28"/>
        </w:rPr>
        <w:tab/>
      </w:r>
      <w:r w:rsidR="007106DA">
        <w:rPr>
          <w:sz w:val="28"/>
          <w:szCs w:val="28"/>
        </w:rPr>
        <w:tab/>
      </w:r>
      <w:r w:rsidR="007106DA">
        <w:rPr>
          <w:sz w:val="28"/>
          <w:szCs w:val="28"/>
        </w:rPr>
        <w:tab/>
        <w:t xml:space="preserve">         any courses taken on their campus.</w:t>
      </w:r>
      <w:r w:rsidR="00021DC9">
        <w:rPr>
          <w:sz w:val="28"/>
          <w:szCs w:val="28"/>
        </w:rPr>
        <w:t xml:space="preserve">  Mandatory for parents and</w:t>
      </w:r>
      <w:r w:rsidR="00021DC9">
        <w:rPr>
          <w:sz w:val="28"/>
          <w:szCs w:val="28"/>
        </w:rPr>
        <w:tab/>
      </w:r>
      <w:r w:rsidR="00021DC9">
        <w:rPr>
          <w:sz w:val="28"/>
          <w:szCs w:val="28"/>
        </w:rPr>
        <w:tab/>
      </w:r>
      <w:r w:rsidR="00021DC9">
        <w:rPr>
          <w:sz w:val="28"/>
          <w:szCs w:val="28"/>
        </w:rPr>
        <w:tab/>
        <w:t xml:space="preserve">         students. </w:t>
      </w:r>
      <w:r w:rsidR="00021DC9">
        <w:rPr>
          <w:sz w:val="28"/>
          <w:szCs w:val="28"/>
        </w:rPr>
        <w:tab/>
      </w:r>
      <w:r w:rsidR="00021DC9">
        <w:rPr>
          <w:sz w:val="28"/>
          <w:szCs w:val="28"/>
        </w:rPr>
        <w:tab/>
        <w:t xml:space="preserve">               </w:t>
      </w:r>
      <w:r w:rsidR="00021DC9">
        <w:rPr>
          <w:sz w:val="28"/>
          <w:szCs w:val="28"/>
        </w:rPr>
        <w:tab/>
        <w:t xml:space="preserve">               </w:t>
      </w:r>
    </w:p>
    <w:p w:rsidR="0084569B" w:rsidRPr="0084569B" w:rsidRDefault="0084569B" w:rsidP="007106DA">
      <w:pPr>
        <w:rPr>
          <w:sz w:val="28"/>
          <w:szCs w:val="28"/>
        </w:rPr>
      </w:pPr>
      <w:r w:rsidRPr="0084569B">
        <w:rPr>
          <w:b/>
          <w:sz w:val="28"/>
          <w:szCs w:val="28"/>
        </w:rPr>
        <w:t xml:space="preserve">April </w:t>
      </w:r>
      <w:r w:rsidR="00832A77">
        <w:rPr>
          <w:b/>
          <w:sz w:val="28"/>
          <w:szCs w:val="28"/>
        </w:rPr>
        <w:t>1</w:t>
      </w:r>
      <w:r w:rsidR="00E548B2">
        <w:rPr>
          <w:b/>
          <w:sz w:val="28"/>
          <w:szCs w:val="28"/>
        </w:rPr>
        <w:t>8</w:t>
      </w:r>
      <w:r w:rsidRPr="0084569B">
        <w:rPr>
          <w:b/>
          <w:sz w:val="28"/>
          <w:szCs w:val="28"/>
          <w:vertAlign w:val="superscript"/>
        </w:rPr>
        <w:t>th</w:t>
      </w:r>
      <w:r w:rsidRPr="0084569B">
        <w:rPr>
          <w:b/>
          <w:sz w:val="28"/>
          <w:szCs w:val="28"/>
        </w:rPr>
        <w:t xml:space="preserve"> – end of current school year</w:t>
      </w:r>
      <w:r>
        <w:rPr>
          <w:b/>
          <w:sz w:val="28"/>
          <w:szCs w:val="28"/>
        </w:rPr>
        <w:t xml:space="preserve">:  </w:t>
      </w:r>
      <w:r w:rsidRPr="0084569B">
        <w:rPr>
          <w:sz w:val="28"/>
          <w:szCs w:val="28"/>
        </w:rPr>
        <w:t>Turn i</w:t>
      </w:r>
      <w:r>
        <w:rPr>
          <w:sz w:val="28"/>
          <w:szCs w:val="28"/>
        </w:rPr>
        <w:t xml:space="preserve">n registration form to </w:t>
      </w:r>
      <w:r>
        <w:rPr>
          <w:sz w:val="28"/>
          <w:szCs w:val="28"/>
        </w:rPr>
        <w:tab/>
      </w:r>
      <w:r>
        <w:rPr>
          <w:sz w:val="28"/>
          <w:szCs w:val="28"/>
        </w:rPr>
        <w:tab/>
        <w:t xml:space="preserve">         school counselor and verify overall schedule for the following school</w:t>
      </w:r>
      <w:r w:rsidR="000971F2">
        <w:rPr>
          <w:sz w:val="28"/>
          <w:szCs w:val="28"/>
        </w:rPr>
        <w:t xml:space="preserve"> </w:t>
      </w:r>
      <w:r>
        <w:rPr>
          <w:sz w:val="28"/>
          <w:szCs w:val="28"/>
        </w:rPr>
        <w:t>year.</w:t>
      </w:r>
    </w:p>
    <w:p w:rsidR="009B7881" w:rsidRDefault="009B7881" w:rsidP="007106DA">
      <w:pPr>
        <w:rPr>
          <w:sz w:val="32"/>
          <w:szCs w:val="32"/>
        </w:rPr>
      </w:pPr>
    </w:p>
    <w:p w:rsidR="007106DA" w:rsidRDefault="0084569B" w:rsidP="007106DA">
      <w:pPr>
        <w:rPr>
          <w:sz w:val="32"/>
          <w:szCs w:val="32"/>
        </w:rPr>
      </w:pPr>
      <w:r>
        <w:rPr>
          <w:sz w:val="32"/>
          <w:szCs w:val="32"/>
        </w:rPr>
        <w:t xml:space="preserve">The </w:t>
      </w:r>
      <w:r w:rsidRPr="006557A4">
        <w:rPr>
          <w:b/>
          <w:sz w:val="32"/>
          <w:szCs w:val="32"/>
        </w:rPr>
        <w:t xml:space="preserve">April </w:t>
      </w:r>
      <w:r w:rsidR="00F75F98">
        <w:rPr>
          <w:b/>
          <w:sz w:val="32"/>
          <w:szCs w:val="32"/>
        </w:rPr>
        <w:t>1st</w:t>
      </w:r>
      <w:r>
        <w:rPr>
          <w:sz w:val="32"/>
          <w:szCs w:val="32"/>
        </w:rPr>
        <w:t xml:space="preserve"> deadline above applies to all p</w:t>
      </w:r>
      <w:r w:rsidR="00021DC9">
        <w:rPr>
          <w:sz w:val="32"/>
          <w:szCs w:val="32"/>
        </w:rPr>
        <w:t>ro</w:t>
      </w:r>
      <w:r>
        <w:rPr>
          <w:sz w:val="32"/>
          <w:szCs w:val="32"/>
        </w:rPr>
        <w:t>spective CCP students regardless of where CCP course</w:t>
      </w:r>
      <w:r w:rsidR="00906426">
        <w:rPr>
          <w:sz w:val="32"/>
          <w:szCs w:val="32"/>
        </w:rPr>
        <w:t>s</w:t>
      </w:r>
      <w:r>
        <w:rPr>
          <w:sz w:val="32"/>
          <w:szCs w:val="32"/>
        </w:rPr>
        <w:t xml:space="preserve"> are taken.  For timelines </w:t>
      </w:r>
      <w:r w:rsidR="000137B5">
        <w:rPr>
          <w:sz w:val="32"/>
          <w:szCs w:val="32"/>
        </w:rPr>
        <w:t>of</w:t>
      </w:r>
      <w:r>
        <w:rPr>
          <w:sz w:val="32"/>
          <w:szCs w:val="32"/>
        </w:rPr>
        <w:t xml:space="preserve"> other college/universities</w:t>
      </w:r>
      <w:r w:rsidR="00906426">
        <w:rPr>
          <w:sz w:val="32"/>
          <w:szCs w:val="32"/>
        </w:rPr>
        <w:t>, please consult that</w:t>
      </w:r>
      <w:r>
        <w:rPr>
          <w:sz w:val="32"/>
          <w:szCs w:val="32"/>
        </w:rPr>
        <w:t xml:space="preserve"> specific college/university CCP representative.</w:t>
      </w:r>
    </w:p>
    <w:p w:rsidR="00C800A2" w:rsidRPr="00C800A2" w:rsidRDefault="00C800A2" w:rsidP="000B4186">
      <w:pPr>
        <w:rPr>
          <w:sz w:val="32"/>
          <w:szCs w:val="32"/>
        </w:rPr>
      </w:pPr>
    </w:p>
    <w:p w:rsidR="001408F2" w:rsidRDefault="001408F2" w:rsidP="000B4186">
      <w:pPr>
        <w:rPr>
          <w:color w:val="2F5496" w:themeColor="accent5" w:themeShade="BF"/>
          <w:sz w:val="28"/>
          <w:szCs w:val="28"/>
        </w:rPr>
      </w:pPr>
    </w:p>
    <w:p w:rsidR="00E1209B" w:rsidRDefault="00E1209B" w:rsidP="000B4186">
      <w:pPr>
        <w:rPr>
          <w:b/>
          <w:sz w:val="36"/>
          <w:szCs w:val="36"/>
        </w:rPr>
      </w:pPr>
    </w:p>
    <w:p w:rsidR="00D51C44" w:rsidRPr="000137B5" w:rsidRDefault="002575BC" w:rsidP="000B4186">
      <w:pPr>
        <w:rPr>
          <w:b/>
          <w:sz w:val="36"/>
          <w:szCs w:val="36"/>
        </w:rPr>
      </w:pPr>
      <w:r>
        <w:rPr>
          <w:b/>
          <w:sz w:val="36"/>
          <w:szCs w:val="36"/>
        </w:rPr>
        <w:t xml:space="preserve">Riverside High School </w:t>
      </w:r>
      <w:r w:rsidR="000137B5" w:rsidRPr="000137B5">
        <w:rPr>
          <w:b/>
          <w:sz w:val="36"/>
          <w:szCs w:val="36"/>
        </w:rPr>
        <w:t>Contacts</w:t>
      </w:r>
    </w:p>
    <w:p w:rsidR="00350759" w:rsidRPr="005C2B5D" w:rsidRDefault="00350759" w:rsidP="000B4186">
      <w:pPr>
        <w:rPr>
          <w:sz w:val="32"/>
          <w:szCs w:val="32"/>
        </w:rPr>
      </w:pPr>
      <w:r w:rsidRPr="005C2B5D">
        <w:rPr>
          <w:sz w:val="32"/>
          <w:szCs w:val="32"/>
        </w:rPr>
        <w:t xml:space="preserve">If you have any questions concerning the College Credit Plus program, please call or email your child’s School Counselor. </w:t>
      </w:r>
    </w:p>
    <w:p w:rsidR="00350759" w:rsidRDefault="00350759" w:rsidP="000B4186">
      <w:pPr>
        <w:rPr>
          <w:b/>
          <w:sz w:val="28"/>
          <w:szCs w:val="28"/>
          <w:u w:val="single"/>
        </w:rPr>
      </w:pPr>
      <w:r w:rsidRPr="00350759">
        <w:rPr>
          <w:b/>
          <w:sz w:val="28"/>
          <w:szCs w:val="28"/>
          <w:u w:val="single"/>
        </w:rPr>
        <w:t>Riverside Campus – School Counselors – 201</w:t>
      </w:r>
      <w:r w:rsidR="001408F2">
        <w:rPr>
          <w:b/>
          <w:sz w:val="28"/>
          <w:szCs w:val="28"/>
          <w:u w:val="single"/>
        </w:rPr>
        <w:t>9</w:t>
      </w:r>
      <w:r w:rsidRPr="00350759">
        <w:rPr>
          <w:b/>
          <w:sz w:val="28"/>
          <w:szCs w:val="28"/>
          <w:u w:val="single"/>
        </w:rPr>
        <w:t>-</w:t>
      </w:r>
      <w:r w:rsidR="001408F2">
        <w:rPr>
          <w:b/>
          <w:sz w:val="28"/>
          <w:szCs w:val="28"/>
          <w:u w:val="single"/>
        </w:rPr>
        <w:t>20</w:t>
      </w:r>
    </w:p>
    <w:p w:rsidR="00E548B2" w:rsidRDefault="00E548B2" w:rsidP="00E548B2">
      <w:pPr>
        <w:rPr>
          <w:sz w:val="28"/>
          <w:szCs w:val="28"/>
        </w:rPr>
      </w:pPr>
      <w:r w:rsidRPr="00E548B2">
        <w:rPr>
          <w:sz w:val="28"/>
          <w:szCs w:val="28"/>
        </w:rPr>
        <w:t>8</w:t>
      </w:r>
      <w:r w:rsidRPr="00350759">
        <w:rPr>
          <w:sz w:val="28"/>
          <w:szCs w:val="28"/>
          <w:vertAlign w:val="superscript"/>
        </w:rPr>
        <w:t>th</w:t>
      </w:r>
      <w:r w:rsidRPr="00350759">
        <w:rPr>
          <w:sz w:val="28"/>
          <w:szCs w:val="28"/>
        </w:rPr>
        <w:t xml:space="preserve"> </w:t>
      </w:r>
      <w:r>
        <w:rPr>
          <w:sz w:val="28"/>
          <w:szCs w:val="28"/>
        </w:rPr>
        <w:t>Grade – Mrs. Erin Falvey (440) 352-3341 x 4307</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hyperlink r:id="rId10" w:history="1">
        <w:r w:rsidRPr="00D435AF">
          <w:rPr>
            <w:rStyle w:val="Hyperlink"/>
            <w:sz w:val="28"/>
            <w:szCs w:val="28"/>
          </w:rPr>
          <w:t>erin.falvey@riversideschools.net</w:t>
        </w:r>
      </w:hyperlink>
    </w:p>
    <w:p w:rsidR="00470283" w:rsidRDefault="00E548B2" w:rsidP="00470283">
      <w:pPr>
        <w:rPr>
          <w:sz w:val="28"/>
          <w:szCs w:val="28"/>
        </w:rPr>
      </w:pPr>
      <w:r w:rsidRPr="00E548B2">
        <w:rPr>
          <w:sz w:val="28"/>
          <w:szCs w:val="28"/>
        </w:rPr>
        <w:t>9</w:t>
      </w:r>
      <w:r w:rsidR="00470283" w:rsidRPr="00350759">
        <w:rPr>
          <w:sz w:val="28"/>
          <w:szCs w:val="28"/>
          <w:vertAlign w:val="superscript"/>
        </w:rPr>
        <w:t>th</w:t>
      </w:r>
      <w:r w:rsidR="00470283">
        <w:rPr>
          <w:sz w:val="28"/>
          <w:szCs w:val="28"/>
        </w:rPr>
        <w:t xml:space="preserve"> Grade – Miss Alyssa Winer (440) 352-3341 x 4314</w:t>
      </w:r>
      <w:r w:rsidR="00470283">
        <w:rPr>
          <w:sz w:val="28"/>
          <w:szCs w:val="28"/>
        </w:rPr>
        <w:tab/>
      </w:r>
      <w:r w:rsidR="00470283">
        <w:rPr>
          <w:sz w:val="28"/>
          <w:szCs w:val="28"/>
        </w:rPr>
        <w:tab/>
      </w:r>
      <w:r w:rsidR="00470283">
        <w:rPr>
          <w:sz w:val="28"/>
          <w:szCs w:val="28"/>
        </w:rPr>
        <w:tab/>
      </w:r>
      <w:r w:rsidR="00470283">
        <w:rPr>
          <w:sz w:val="28"/>
          <w:szCs w:val="28"/>
        </w:rPr>
        <w:tab/>
      </w:r>
      <w:r w:rsidR="00470283">
        <w:rPr>
          <w:sz w:val="28"/>
          <w:szCs w:val="28"/>
        </w:rPr>
        <w:tab/>
      </w:r>
      <w:r w:rsidR="00470283">
        <w:rPr>
          <w:sz w:val="28"/>
          <w:szCs w:val="28"/>
        </w:rPr>
        <w:tab/>
        <w:t xml:space="preserve">          </w:t>
      </w:r>
      <w:hyperlink r:id="rId11" w:history="1">
        <w:r w:rsidR="00470283" w:rsidRPr="00D435AF">
          <w:rPr>
            <w:rStyle w:val="Hyperlink"/>
            <w:sz w:val="28"/>
            <w:szCs w:val="28"/>
          </w:rPr>
          <w:t>alyssa.winer@riversideschools.net</w:t>
        </w:r>
      </w:hyperlink>
    </w:p>
    <w:p w:rsidR="005C2B5D" w:rsidRDefault="00350759" w:rsidP="005C2B5D">
      <w:pPr>
        <w:rPr>
          <w:sz w:val="28"/>
          <w:szCs w:val="28"/>
        </w:rPr>
      </w:pPr>
      <w:r>
        <w:rPr>
          <w:sz w:val="28"/>
          <w:szCs w:val="28"/>
        </w:rPr>
        <w:t>10</w:t>
      </w:r>
      <w:r w:rsidRPr="00350759">
        <w:rPr>
          <w:sz w:val="28"/>
          <w:szCs w:val="28"/>
          <w:vertAlign w:val="superscript"/>
        </w:rPr>
        <w:t>th</w:t>
      </w:r>
      <w:r>
        <w:rPr>
          <w:sz w:val="28"/>
          <w:szCs w:val="28"/>
        </w:rPr>
        <w:t>-12</w:t>
      </w:r>
      <w:r w:rsidRPr="00350759">
        <w:rPr>
          <w:sz w:val="28"/>
          <w:szCs w:val="28"/>
          <w:vertAlign w:val="superscript"/>
        </w:rPr>
        <w:t>th</w:t>
      </w:r>
      <w:r>
        <w:rPr>
          <w:sz w:val="28"/>
          <w:szCs w:val="28"/>
        </w:rPr>
        <w:t xml:space="preserve"> Grade (Last names A- Ha) </w:t>
      </w:r>
      <w:r w:rsidR="005C2B5D">
        <w:rPr>
          <w:sz w:val="28"/>
          <w:szCs w:val="28"/>
        </w:rPr>
        <w:tab/>
      </w:r>
      <w:r w:rsidR="005C2B5D">
        <w:rPr>
          <w:sz w:val="28"/>
          <w:szCs w:val="28"/>
        </w:rPr>
        <w:tab/>
      </w:r>
      <w:r w:rsidR="005C2B5D">
        <w:rPr>
          <w:sz w:val="28"/>
          <w:szCs w:val="28"/>
        </w:rPr>
        <w:tab/>
      </w:r>
      <w:r w:rsidR="005C2B5D">
        <w:rPr>
          <w:sz w:val="28"/>
          <w:szCs w:val="28"/>
        </w:rPr>
        <w:tab/>
      </w:r>
      <w:r w:rsidR="005C2B5D">
        <w:rPr>
          <w:sz w:val="28"/>
          <w:szCs w:val="28"/>
        </w:rPr>
        <w:tab/>
      </w:r>
      <w:r w:rsidR="005C2B5D">
        <w:rPr>
          <w:sz w:val="28"/>
          <w:szCs w:val="28"/>
        </w:rPr>
        <w:tab/>
      </w:r>
      <w:r w:rsidR="005C2B5D">
        <w:rPr>
          <w:sz w:val="28"/>
          <w:szCs w:val="28"/>
        </w:rPr>
        <w:tab/>
      </w:r>
      <w:r w:rsidR="005C2B5D">
        <w:rPr>
          <w:sz w:val="28"/>
          <w:szCs w:val="28"/>
        </w:rPr>
        <w:tab/>
      </w:r>
      <w:r w:rsidR="005C2B5D">
        <w:rPr>
          <w:sz w:val="28"/>
          <w:szCs w:val="28"/>
        </w:rPr>
        <w:tab/>
        <w:t xml:space="preserve">          Mr. Scott Bailis (440) 352-3341 x 4311</w:t>
      </w:r>
      <w:r>
        <w:rPr>
          <w:sz w:val="28"/>
          <w:szCs w:val="28"/>
        </w:rPr>
        <w:tab/>
      </w:r>
      <w:r w:rsidR="005C2B5D">
        <w:rPr>
          <w:sz w:val="28"/>
          <w:szCs w:val="28"/>
        </w:rPr>
        <w:t>(</w:t>
      </w:r>
      <w:r w:rsidR="005C2B5D" w:rsidRPr="000137B5">
        <w:rPr>
          <w:b/>
          <w:sz w:val="28"/>
          <w:szCs w:val="28"/>
        </w:rPr>
        <w:t>Director of Guidance</w:t>
      </w:r>
      <w:r w:rsidR="005C2B5D">
        <w:rPr>
          <w:sz w:val="28"/>
          <w:szCs w:val="28"/>
        </w:rPr>
        <w:t>)</w:t>
      </w:r>
      <w:r>
        <w:rPr>
          <w:sz w:val="28"/>
          <w:szCs w:val="28"/>
        </w:rPr>
        <w:tab/>
      </w:r>
      <w:r>
        <w:rPr>
          <w:sz w:val="28"/>
          <w:szCs w:val="28"/>
        </w:rPr>
        <w:tab/>
      </w:r>
      <w:r w:rsidR="005C2B5D">
        <w:rPr>
          <w:sz w:val="28"/>
          <w:szCs w:val="28"/>
        </w:rPr>
        <w:tab/>
        <w:t xml:space="preserve">          </w:t>
      </w:r>
      <w:hyperlink r:id="rId12" w:history="1">
        <w:r w:rsidR="005C2B5D" w:rsidRPr="00D435AF">
          <w:rPr>
            <w:rStyle w:val="Hyperlink"/>
            <w:sz w:val="28"/>
            <w:szCs w:val="28"/>
          </w:rPr>
          <w:t>scott.bailis@riversideschools.net</w:t>
        </w:r>
      </w:hyperlink>
    </w:p>
    <w:p w:rsidR="005C2B5D" w:rsidRDefault="005C2B5D" w:rsidP="005C2B5D">
      <w:pPr>
        <w:rPr>
          <w:sz w:val="28"/>
          <w:szCs w:val="28"/>
        </w:rPr>
      </w:pPr>
      <w:r>
        <w:rPr>
          <w:sz w:val="28"/>
          <w:szCs w:val="28"/>
        </w:rPr>
        <w:t>10</w:t>
      </w:r>
      <w:r w:rsidRPr="005C2B5D">
        <w:rPr>
          <w:sz w:val="28"/>
          <w:szCs w:val="28"/>
          <w:vertAlign w:val="superscript"/>
        </w:rPr>
        <w:t>th</w:t>
      </w:r>
      <w:r>
        <w:rPr>
          <w:sz w:val="28"/>
          <w:szCs w:val="28"/>
        </w:rPr>
        <w:t xml:space="preserve"> -12</w:t>
      </w:r>
      <w:r w:rsidRPr="005C2B5D">
        <w:rPr>
          <w:sz w:val="28"/>
          <w:szCs w:val="28"/>
          <w:vertAlign w:val="superscript"/>
        </w:rPr>
        <w:t>th</w:t>
      </w:r>
      <w:r>
        <w:rPr>
          <w:sz w:val="28"/>
          <w:szCs w:val="28"/>
        </w:rPr>
        <w:t xml:space="preserve"> Grade (Last names He-O)</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Mrs. Karin Pennock (440) 352-3341 x 4312</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hyperlink r:id="rId13" w:history="1">
        <w:r w:rsidRPr="00D435AF">
          <w:rPr>
            <w:rStyle w:val="Hyperlink"/>
            <w:sz w:val="28"/>
            <w:szCs w:val="28"/>
          </w:rPr>
          <w:t>kari.pennock@riversideschools.net</w:t>
        </w:r>
      </w:hyperlink>
    </w:p>
    <w:p w:rsidR="00350759" w:rsidRDefault="005C2B5D" w:rsidP="005C2B5D">
      <w:pPr>
        <w:rPr>
          <w:sz w:val="28"/>
          <w:szCs w:val="28"/>
        </w:rPr>
      </w:pPr>
      <w:r>
        <w:rPr>
          <w:sz w:val="28"/>
          <w:szCs w:val="28"/>
        </w:rPr>
        <w:t>10</w:t>
      </w:r>
      <w:r w:rsidRPr="005C2B5D">
        <w:rPr>
          <w:sz w:val="28"/>
          <w:szCs w:val="28"/>
          <w:vertAlign w:val="superscript"/>
        </w:rPr>
        <w:t>th</w:t>
      </w:r>
      <w:r>
        <w:rPr>
          <w:sz w:val="28"/>
          <w:szCs w:val="28"/>
        </w:rPr>
        <w:t>-12</w:t>
      </w:r>
      <w:r w:rsidRPr="005C2B5D">
        <w:rPr>
          <w:sz w:val="28"/>
          <w:szCs w:val="28"/>
          <w:vertAlign w:val="superscript"/>
        </w:rPr>
        <w:t>th</w:t>
      </w:r>
      <w:r>
        <w:rPr>
          <w:sz w:val="28"/>
          <w:szCs w:val="28"/>
        </w:rPr>
        <w:t xml:space="preserve"> Grade (last na</w:t>
      </w:r>
      <w:r w:rsidR="001408F2">
        <w:rPr>
          <w:sz w:val="28"/>
          <w:szCs w:val="28"/>
        </w:rPr>
        <w:t>mes P-Z)</w:t>
      </w:r>
      <w:r w:rsidR="001408F2">
        <w:rPr>
          <w:sz w:val="28"/>
          <w:szCs w:val="28"/>
        </w:rPr>
        <w:tab/>
      </w:r>
      <w:r w:rsidR="001408F2">
        <w:rPr>
          <w:sz w:val="28"/>
          <w:szCs w:val="28"/>
        </w:rPr>
        <w:tab/>
      </w:r>
      <w:r w:rsidR="001408F2">
        <w:rPr>
          <w:sz w:val="28"/>
          <w:szCs w:val="28"/>
        </w:rPr>
        <w:tab/>
      </w:r>
      <w:r w:rsidR="001408F2">
        <w:rPr>
          <w:sz w:val="28"/>
          <w:szCs w:val="28"/>
        </w:rPr>
        <w:tab/>
      </w:r>
      <w:r w:rsidR="001408F2">
        <w:rPr>
          <w:sz w:val="28"/>
          <w:szCs w:val="28"/>
        </w:rPr>
        <w:tab/>
      </w:r>
      <w:r w:rsidR="001408F2">
        <w:rPr>
          <w:sz w:val="28"/>
          <w:szCs w:val="28"/>
        </w:rPr>
        <w:tab/>
      </w:r>
      <w:r w:rsidR="001408F2">
        <w:rPr>
          <w:sz w:val="28"/>
          <w:szCs w:val="28"/>
        </w:rPr>
        <w:tab/>
      </w:r>
      <w:r w:rsidR="001408F2">
        <w:rPr>
          <w:sz w:val="28"/>
          <w:szCs w:val="28"/>
        </w:rPr>
        <w:tab/>
      </w:r>
      <w:r w:rsidR="001408F2">
        <w:rPr>
          <w:sz w:val="28"/>
          <w:szCs w:val="28"/>
        </w:rPr>
        <w:tab/>
      </w:r>
      <w:r w:rsidR="001408F2">
        <w:rPr>
          <w:sz w:val="28"/>
          <w:szCs w:val="28"/>
        </w:rPr>
        <w:tab/>
        <w:t xml:space="preserve">          Mrs. Lindsay Kosinski</w:t>
      </w:r>
      <w:r>
        <w:rPr>
          <w:sz w:val="28"/>
          <w:szCs w:val="28"/>
        </w:rPr>
        <w:t xml:space="preserve"> (440) 358-8331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hyperlink r:id="rId14" w:history="1">
        <w:r w:rsidR="001408F2" w:rsidRPr="00880D71">
          <w:rPr>
            <w:rStyle w:val="Hyperlink"/>
            <w:sz w:val="28"/>
            <w:szCs w:val="28"/>
          </w:rPr>
          <w:t>lindsay.kosinski@riversideschools.net</w:t>
        </w:r>
      </w:hyperlink>
    </w:p>
    <w:p w:rsidR="005C2B5D" w:rsidRDefault="005C2B5D" w:rsidP="005C2B5D">
      <w:pPr>
        <w:rPr>
          <w:sz w:val="28"/>
          <w:szCs w:val="28"/>
        </w:rPr>
      </w:pPr>
    </w:p>
    <w:p w:rsidR="005C2B5D" w:rsidRDefault="005C2B5D" w:rsidP="005C2B5D">
      <w:pPr>
        <w:rPr>
          <w:sz w:val="28"/>
          <w:szCs w:val="28"/>
        </w:rPr>
      </w:pPr>
      <w:r>
        <w:rPr>
          <w:sz w:val="28"/>
          <w:szCs w:val="28"/>
        </w:rPr>
        <w:t>Parents of students attending LaMuth Middle School or schools out of district can call or email Scott Bailis (Director of Guidance)</w:t>
      </w:r>
    </w:p>
    <w:p w:rsidR="000137B5" w:rsidRDefault="000137B5" w:rsidP="005C2B5D">
      <w:pPr>
        <w:rPr>
          <w:sz w:val="28"/>
          <w:szCs w:val="28"/>
        </w:rPr>
      </w:pPr>
    </w:p>
    <w:p w:rsidR="000137B5" w:rsidRDefault="000137B5" w:rsidP="005C2B5D">
      <w:pPr>
        <w:rPr>
          <w:sz w:val="28"/>
          <w:szCs w:val="28"/>
        </w:rPr>
      </w:pPr>
    </w:p>
    <w:p w:rsidR="000137B5" w:rsidRDefault="000137B5" w:rsidP="005C2B5D">
      <w:pPr>
        <w:rPr>
          <w:sz w:val="28"/>
          <w:szCs w:val="28"/>
        </w:rPr>
      </w:pPr>
    </w:p>
    <w:p w:rsidR="000137B5" w:rsidRDefault="000137B5" w:rsidP="005C2B5D">
      <w:pPr>
        <w:rPr>
          <w:sz w:val="28"/>
          <w:szCs w:val="28"/>
        </w:rPr>
      </w:pPr>
    </w:p>
    <w:p w:rsidR="000137B5" w:rsidRDefault="000137B5" w:rsidP="005C2B5D">
      <w:pPr>
        <w:rPr>
          <w:sz w:val="28"/>
          <w:szCs w:val="28"/>
        </w:rPr>
      </w:pPr>
    </w:p>
    <w:p w:rsidR="00F75F98" w:rsidRDefault="00F75F98" w:rsidP="005C2B5D">
      <w:pPr>
        <w:rPr>
          <w:sz w:val="28"/>
          <w:szCs w:val="28"/>
        </w:rPr>
      </w:pPr>
    </w:p>
    <w:p w:rsidR="001408F2" w:rsidRDefault="001408F2" w:rsidP="005C2B5D">
      <w:pPr>
        <w:rPr>
          <w:b/>
          <w:sz w:val="36"/>
          <w:szCs w:val="36"/>
        </w:rPr>
      </w:pPr>
    </w:p>
    <w:p w:rsidR="000137B5" w:rsidRDefault="000137B5" w:rsidP="005C2B5D">
      <w:pPr>
        <w:rPr>
          <w:b/>
          <w:sz w:val="36"/>
          <w:szCs w:val="36"/>
        </w:rPr>
      </w:pPr>
      <w:r w:rsidRPr="000137B5">
        <w:rPr>
          <w:b/>
          <w:sz w:val="36"/>
          <w:szCs w:val="36"/>
        </w:rPr>
        <w:t>Appendix:</w:t>
      </w:r>
    </w:p>
    <w:p w:rsidR="000137B5" w:rsidRPr="007C35A1" w:rsidRDefault="007C35A1" w:rsidP="005C2B5D">
      <w:pPr>
        <w:rPr>
          <w:sz w:val="28"/>
          <w:szCs w:val="28"/>
        </w:rPr>
      </w:pPr>
      <w:r w:rsidRPr="007C35A1">
        <w:rPr>
          <w:sz w:val="28"/>
          <w:szCs w:val="28"/>
        </w:rPr>
        <w:t xml:space="preserve">Students </w:t>
      </w:r>
      <w:r>
        <w:rPr>
          <w:sz w:val="28"/>
          <w:szCs w:val="28"/>
        </w:rPr>
        <w:t>who begin the College Credit Plus program at an early enough age, may be able to achieve all of their Riverside High School graduation requirements exclusively through college coursework.  The table below lists all of Riverside High School</w:t>
      </w:r>
      <w:r w:rsidR="005F3066">
        <w:rPr>
          <w:sz w:val="28"/>
          <w:szCs w:val="28"/>
        </w:rPr>
        <w:t>’</w:t>
      </w:r>
      <w:r>
        <w:rPr>
          <w:sz w:val="28"/>
          <w:szCs w:val="28"/>
        </w:rPr>
        <w:t xml:space="preserve">s graduation requirements (left hand side) </w:t>
      </w:r>
      <w:r w:rsidR="005F3066">
        <w:rPr>
          <w:sz w:val="28"/>
          <w:szCs w:val="28"/>
        </w:rPr>
        <w:t>with the equivalent course(s) that could be taken at Lakeland Community College</w:t>
      </w:r>
      <w:r w:rsidR="00C14A5C">
        <w:rPr>
          <w:sz w:val="28"/>
          <w:szCs w:val="28"/>
        </w:rPr>
        <w:t xml:space="preserve"> (right hand side)</w:t>
      </w:r>
      <w:r w:rsidR="005F3066">
        <w:rPr>
          <w:sz w:val="28"/>
          <w:szCs w:val="28"/>
        </w:rPr>
        <w:t xml:space="preserve">.  Please consult your child’s school </w:t>
      </w:r>
      <w:r w:rsidR="00C14A5C">
        <w:rPr>
          <w:sz w:val="28"/>
          <w:szCs w:val="28"/>
        </w:rPr>
        <w:t>counselor if you have any questions.</w:t>
      </w:r>
      <w:r>
        <w:rPr>
          <w:sz w:val="28"/>
          <w:szCs w:val="28"/>
        </w:rPr>
        <w:t xml:space="preserve">  </w:t>
      </w:r>
    </w:p>
    <w:p w:rsidR="0028144D" w:rsidRPr="00491300" w:rsidRDefault="0028144D" w:rsidP="0028144D">
      <w:pPr>
        <w:jc w:val="center"/>
        <w:rPr>
          <w:rFonts w:ascii="Times New Roman" w:hAnsi="Times New Roman" w:cs="Times New Roman"/>
          <w:b/>
          <w:sz w:val="40"/>
          <w:szCs w:val="40"/>
        </w:rPr>
      </w:pPr>
      <w:r w:rsidRPr="00491300">
        <w:rPr>
          <w:rFonts w:ascii="Times New Roman" w:hAnsi="Times New Roman" w:cs="Times New Roman"/>
          <w:b/>
          <w:sz w:val="40"/>
          <w:szCs w:val="40"/>
        </w:rPr>
        <w:t>Riverside High School – College Credit Plus</w:t>
      </w:r>
    </w:p>
    <w:p w:rsidR="0028144D" w:rsidRPr="000A6026" w:rsidRDefault="0028144D" w:rsidP="0028144D">
      <w:pPr>
        <w:rPr>
          <w:rFonts w:ascii="Times New Roman" w:hAnsi="Times New Roman" w:cs="Times New Roman"/>
          <w:sz w:val="28"/>
          <w:szCs w:val="28"/>
        </w:rPr>
      </w:pPr>
      <w:r w:rsidRPr="000A6026">
        <w:rPr>
          <w:rFonts w:ascii="Times New Roman" w:hAnsi="Times New Roman" w:cs="Times New Roman"/>
          <w:sz w:val="28"/>
          <w:szCs w:val="28"/>
        </w:rPr>
        <w:t>Graduation requirements with Lakeland Community College course equivalents</w:t>
      </w:r>
    </w:p>
    <w:p w:rsidR="0028144D" w:rsidRDefault="0028144D" w:rsidP="0028144D">
      <w:pPr>
        <w:rPr>
          <w:rFonts w:ascii="Times New Roman" w:hAnsi="Times New Roman" w:cs="Times New Roman"/>
          <w:sz w:val="32"/>
          <w:szCs w:val="32"/>
        </w:rPr>
      </w:pPr>
    </w:p>
    <w:tbl>
      <w:tblPr>
        <w:tblStyle w:val="TableGrid"/>
        <w:tblW w:w="10255" w:type="dxa"/>
        <w:tblLook w:val="04A0" w:firstRow="1" w:lastRow="0" w:firstColumn="1" w:lastColumn="0" w:noHBand="0" w:noVBand="1"/>
      </w:tblPr>
      <w:tblGrid>
        <w:gridCol w:w="4855"/>
        <w:gridCol w:w="5400"/>
      </w:tblGrid>
      <w:tr w:rsidR="0028144D" w:rsidTr="00FD0D1B">
        <w:tc>
          <w:tcPr>
            <w:tcW w:w="4855" w:type="dxa"/>
          </w:tcPr>
          <w:p w:rsidR="0028144D" w:rsidRPr="00491300" w:rsidRDefault="0028144D" w:rsidP="00FD0D1B">
            <w:pPr>
              <w:rPr>
                <w:rFonts w:ascii="Times New Roman" w:hAnsi="Times New Roman" w:cs="Times New Roman"/>
                <w:b/>
                <w:sz w:val="28"/>
                <w:szCs w:val="28"/>
              </w:rPr>
            </w:pPr>
            <w:r w:rsidRPr="00491300">
              <w:rPr>
                <w:rFonts w:ascii="Times New Roman" w:hAnsi="Times New Roman" w:cs="Times New Roman"/>
                <w:b/>
                <w:sz w:val="28"/>
                <w:szCs w:val="28"/>
              </w:rPr>
              <w:t>High School Course required for Graduation</w:t>
            </w:r>
          </w:p>
        </w:tc>
        <w:tc>
          <w:tcPr>
            <w:tcW w:w="5400" w:type="dxa"/>
          </w:tcPr>
          <w:p w:rsidR="0028144D" w:rsidRPr="00491300" w:rsidRDefault="0028144D" w:rsidP="00FD0D1B">
            <w:pPr>
              <w:rPr>
                <w:rFonts w:ascii="Times New Roman" w:hAnsi="Times New Roman" w:cs="Times New Roman"/>
                <w:b/>
                <w:sz w:val="28"/>
                <w:szCs w:val="28"/>
              </w:rPr>
            </w:pPr>
            <w:r w:rsidRPr="00491300">
              <w:rPr>
                <w:rFonts w:ascii="Times New Roman" w:hAnsi="Times New Roman" w:cs="Times New Roman"/>
                <w:b/>
                <w:sz w:val="28"/>
                <w:szCs w:val="28"/>
              </w:rPr>
              <w:t>Lakeland Community College course equivalent</w:t>
            </w:r>
          </w:p>
        </w:tc>
      </w:tr>
      <w:tr w:rsidR="0028144D" w:rsidTr="00FD0D1B">
        <w:tc>
          <w:tcPr>
            <w:tcW w:w="4855" w:type="dxa"/>
          </w:tcPr>
          <w:p w:rsidR="0028144D" w:rsidRPr="000A6026" w:rsidRDefault="0028144D" w:rsidP="00FD0D1B">
            <w:pPr>
              <w:rPr>
                <w:rFonts w:ascii="Times New Roman" w:hAnsi="Times New Roman" w:cs="Times New Roman"/>
                <w:b/>
                <w:sz w:val="28"/>
                <w:szCs w:val="28"/>
              </w:rPr>
            </w:pPr>
            <w:r w:rsidRPr="000A6026">
              <w:rPr>
                <w:rFonts w:ascii="Times New Roman" w:hAnsi="Times New Roman" w:cs="Times New Roman"/>
                <w:b/>
                <w:sz w:val="28"/>
                <w:szCs w:val="28"/>
              </w:rPr>
              <w:t>English – 4 credits</w:t>
            </w:r>
          </w:p>
        </w:tc>
        <w:tc>
          <w:tcPr>
            <w:tcW w:w="5400" w:type="dxa"/>
          </w:tcPr>
          <w:p w:rsidR="0028144D" w:rsidRPr="004A1493" w:rsidRDefault="0028144D" w:rsidP="00FD0D1B">
            <w:pPr>
              <w:rPr>
                <w:rFonts w:ascii="Times New Roman" w:hAnsi="Times New Roman" w:cs="Times New Roman"/>
                <w:sz w:val="28"/>
                <w:szCs w:val="28"/>
              </w:rPr>
            </w:pPr>
            <w:r w:rsidRPr="004A1493">
              <w:rPr>
                <w:rFonts w:ascii="Times New Roman" w:hAnsi="Times New Roman" w:cs="Times New Roman"/>
                <w:sz w:val="28"/>
                <w:szCs w:val="28"/>
              </w:rPr>
              <w:t>ENGL1110 (3)/ENGL1120(3)</w:t>
            </w:r>
          </w:p>
          <w:p w:rsidR="0028144D" w:rsidRPr="004A1493" w:rsidRDefault="0028144D" w:rsidP="00FD0D1B">
            <w:pPr>
              <w:rPr>
                <w:rFonts w:ascii="Times New Roman" w:hAnsi="Times New Roman" w:cs="Times New Roman"/>
                <w:sz w:val="28"/>
                <w:szCs w:val="28"/>
              </w:rPr>
            </w:pPr>
            <w:r w:rsidRPr="004A1493">
              <w:rPr>
                <w:rFonts w:ascii="Times New Roman" w:hAnsi="Times New Roman" w:cs="Times New Roman"/>
                <w:sz w:val="28"/>
                <w:szCs w:val="28"/>
              </w:rPr>
              <w:t>ENGL2250(3)/ENGL2280(3)</w:t>
            </w:r>
          </w:p>
          <w:p w:rsidR="0028144D" w:rsidRPr="004A1493" w:rsidRDefault="0028144D" w:rsidP="00FD0D1B">
            <w:pPr>
              <w:rPr>
                <w:rFonts w:ascii="Times New Roman" w:hAnsi="Times New Roman" w:cs="Times New Roman"/>
                <w:sz w:val="28"/>
                <w:szCs w:val="28"/>
              </w:rPr>
            </w:pPr>
            <w:r w:rsidRPr="004A1493">
              <w:rPr>
                <w:rFonts w:ascii="Times New Roman" w:hAnsi="Times New Roman" w:cs="Times New Roman"/>
                <w:sz w:val="28"/>
                <w:szCs w:val="28"/>
              </w:rPr>
              <w:t>SPCH1000(3)</w:t>
            </w:r>
          </w:p>
          <w:p w:rsidR="0028144D" w:rsidRPr="004A1493" w:rsidRDefault="0028144D" w:rsidP="00FD0D1B">
            <w:pPr>
              <w:rPr>
                <w:rFonts w:ascii="Times New Roman" w:hAnsi="Times New Roman" w:cs="Times New Roman"/>
                <w:sz w:val="28"/>
                <w:szCs w:val="28"/>
              </w:rPr>
            </w:pPr>
          </w:p>
        </w:tc>
      </w:tr>
      <w:tr w:rsidR="0028144D" w:rsidTr="00FD0D1B">
        <w:tc>
          <w:tcPr>
            <w:tcW w:w="4855" w:type="dxa"/>
          </w:tcPr>
          <w:p w:rsidR="0028144D" w:rsidRPr="000A6026" w:rsidRDefault="0028144D" w:rsidP="00FD0D1B">
            <w:pPr>
              <w:rPr>
                <w:rFonts w:ascii="Times New Roman" w:hAnsi="Times New Roman" w:cs="Times New Roman"/>
                <w:b/>
                <w:sz w:val="28"/>
                <w:szCs w:val="28"/>
              </w:rPr>
            </w:pPr>
            <w:r w:rsidRPr="000A6026">
              <w:rPr>
                <w:rFonts w:ascii="Times New Roman" w:hAnsi="Times New Roman" w:cs="Times New Roman"/>
                <w:b/>
                <w:sz w:val="28"/>
                <w:szCs w:val="28"/>
              </w:rPr>
              <w:t>Math – 4 credits</w:t>
            </w:r>
          </w:p>
        </w:tc>
        <w:tc>
          <w:tcPr>
            <w:tcW w:w="5400" w:type="dxa"/>
          </w:tcPr>
          <w:p w:rsidR="0028144D" w:rsidRPr="004A1493" w:rsidRDefault="0028144D" w:rsidP="00FD0D1B">
            <w:pPr>
              <w:rPr>
                <w:rFonts w:ascii="Times New Roman" w:hAnsi="Times New Roman" w:cs="Times New Roman"/>
                <w:sz w:val="28"/>
                <w:szCs w:val="28"/>
              </w:rPr>
            </w:pPr>
          </w:p>
        </w:tc>
      </w:tr>
      <w:tr w:rsidR="0028144D" w:rsidTr="00FD0D1B">
        <w:tc>
          <w:tcPr>
            <w:tcW w:w="4855" w:type="dxa"/>
          </w:tcPr>
          <w:p w:rsidR="0028144D" w:rsidRPr="004A1493" w:rsidRDefault="0028144D" w:rsidP="00FD0D1B">
            <w:pPr>
              <w:ind w:left="720"/>
              <w:rPr>
                <w:rFonts w:ascii="Times New Roman" w:hAnsi="Times New Roman" w:cs="Times New Roman"/>
                <w:sz w:val="28"/>
                <w:szCs w:val="28"/>
              </w:rPr>
            </w:pPr>
            <w:r w:rsidRPr="004A1493">
              <w:rPr>
                <w:rFonts w:ascii="Times New Roman" w:hAnsi="Times New Roman" w:cs="Times New Roman"/>
                <w:sz w:val="28"/>
                <w:szCs w:val="28"/>
              </w:rPr>
              <w:t>Pre-Calculus</w:t>
            </w:r>
          </w:p>
        </w:tc>
        <w:tc>
          <w:tcPr>
            <w:tcW w:w="5400" w:type="dxa"/>
          </w:tcPr>
          <w:p w:rsidR="0028144D" w:rsidRPr="004A1493" w:rsidRDefault="0028144D" w:rsidP="00FD0D1B">
            <w:pPr>
              <w:rPr>
                <w:rFonts w:ascii="Times New Roman" w:hAnsi="Times New Roman" w:cs="Times New Roman"/>
                <w:sz w:val="28"/>
                <w:szCs w:val="28"/>
              </w:rPr>
            </w:pPr>
            <w:r w:rsidRPr="004A1493">
              <w:rPr>
                <w:rFonts w:ascii="Times New Roman" w:hAnsi="Times New Roman" w:cs="Times New Roman"/>
                <w:sz w:val="28"/>
                <w:szCs w:val="28"/>
              </w:rPr>
              <w:t xml:space="preserve">MATH1650(4) </w:t>
            </w:r>
            <w:r>
              <w:rPr>
                <w:rFonts w:ascii="Times New Roman" w:hAnsi="Times New Roman" w:cs="Times New Roman"/>
                <w:sz w:val="28"/>
                <w:szCs w:val="28"/>
              </w:rPr>
              <w:t>and</w:t>
            </w:r>
            <w:r w:rsidRPr="004A1493">
              <w:rPr>
                <w:rFonts w:ascii="Times New Roman" w:hAnsi="Times New Roman" w:cs="Times New Roman"/>
                <w:sz w:val="28"/>
                <w:szCs w:val="28"/>
              </w:rPr>
              <w:t xml:space="preserve"> MATH1700(3)</w:t>
            </w:r>
          </w:p>
        </w:tc>
      </w:tr>
      <w:tr w:rsidR="0028144D" w:rsidTr="00FD0D1B">
        <w:tc>
          <w:tcPr>
            <w:tcW w:w="4855" w:type="dxa"/>
          </w:tcPr>
          <w:p w:rsidR="0028144D" w:rsidRPr="004A1493" w:rsidRDefault="0028144D" w:rsidP="00FD0D1B">
            <w:pPr>
              <w:ind w:left="720"/>
              <w:rPr>
                <w:rFonts w:ascii="Times New Roman" w:hAnsi="Times New Roman" w:cs="Times New Roman"/>
                <w:sz w:val="28"/>
                <w:szCs w:val="28"/>
              </w:rPr>
            </w:pPr>
            <w:r w:rsidRPr="004A1493">
              <w:rPr>
                <w:rFonts w:ascii="Times New Roman" w:hAnsi="Times New Roman" w:cs="Times New Roman"/>
                <w:sz w:val="28"/>
                <w:szCs w:val="28"/>
              </w:rPr>
              <w:t>Calculus AP (AB)</w:t>
            </w:r>
          </w:p>
        </w:tc>
        <w:tc>
          <w:tcPr>
            <w:tcW w:w="5400" w:type="dxa"/>
          </w:tcPr>
          <w:p w:rsidR="0028144D" w:rsidRPr="004A1493" w:rsidRDefault="0028144D" w:rsidP="00FD0D1B">
            <w:pPr>
              <w:rPr>
                <w:rFonts w:ascii="Times New Roman" w:hAnsi="Times New Roman" w:cs="Times New Roman"/>
                <w:sz w:val="28"/>
                <w:szCs w:val="28"/>
              </w:rPr>
            </w:pPr>
            <w:r w:rsidRPr="004A1493">
              <w:rPr>
                <w:rFonts w:ascii="Times New Roman" w:hAnsi="Times New Roman" w:cs="Times New Roman"/>
                <w:sz w:val="28"/>
                <w:szCs w:val="28"/>
              </w:rPr>
              <w:t>MATH2500(5)</w:t>
            </w:r>
          </w:p>
        </w:tc>
      </w:tr>
      <w:tr w:rsidR="0028144D" w:rsidTr="00FD0D1B">
        <w:tc>
          <w:tcPr>
            <w:tcW w:w="4855" w:type="dxa"/>
          </w:tcPr>
          <w:p w:rsidR="0028144D" w:rsidRPr="004A1493" w:rsidRDefault="0028144D" w:rsidP="00FD0D1B">
            <w:pPr>
              <w:ind w:left="720"/>
              <w:rPr>
                <w:rFonts w:ascii="Times New Roman" w:hAnsi="Times New Roman" w:cs="Times New Roman"/>
                <w:sz w:val="28"/>
                <w:szCs w:val="28"/>
              </w:rPr>
            </w:pPr>
            <w:r w:rsidRPr="004A1493">
              <w:rPr>
                <w:rFonts w:ascii="Times New Roman" w:hAnsi="Times New Roman" w:cs="Times New Roman"/>
                <w:sz w:val="28"/>
                <w:szCs w:val="28"/>
              </w:rPr>
              <w:t>Calculus AP (BC)</w:t>
            </w:r>
          </w:p>
        </w:tc>
        <w:tc>
          <w:tcPr>
            <w:tcW w:w="5400" w:type="dxa"/>
          </w:tcPr>
          <w:p w:rsidR="0028144D" w:rsidRPr="004A1493" w:rsidRDefault="0028144D" w:rsidP="00FD0D1B">
            <w:pPr>
              <w:rPr>
                <w:rFonts w:ascii="Times New Roman" w:hAnsi="Times New Roman" w:cs="Times New Roman"/>
                <w:sz w:val="28"/>
                <w:szCs w:val="28"/>
              </w:rPr>
            </w:pPr>
            <w:r w:rsidRPr="004A1493">
              <w:rPr>
                <w:rFonts w:ascii="Times New Roman" w:hAnsi="Times New Roman" w:cs="Times New Roman"/>
                <w:sz w:val="28"/>
                <w:szCs w:val="28"/>
              </w:rPr>
              <w:t>MATH2600(5)</w:t>
            </w:r>
          </w:p>
        </w:tc>
      </w:tr>
      <w:tr w:rsidR="0028144D" w:rsidTr="00FD0D1B">
        <w:tc>
          <w:tcPr>
            <w:tcW w:w="4855" w:type="dxa"/>
          </w:tcPr>
          <w:p w:rsidR="0028144D" w:rsidRPr="004A1493" w:rsidRDefault="0028144D" w:rsidP="00FD0D1B">
            <w:pPr>
              <w:ind w:left="720"/>
              <w:rPr>
                <w:rFonts w:ascii="Times New Roman" w:hAnsi="Times New Roman" w:cs="Times New Roman"/>
                <w:sz w:val="28"/>
                <w:szCs w:val="28"/>
              </w:rPr>
            </w:pPr>
            <w:r w:rsidRPr="004A1493">
              <w:rPr>
                <w:rFonts w:ascii="Times New Roman" w:hAnsi="Times New Roman" w:cs="Times New Roman"/>
                <w:sz w:val="28"/>
                <w:szCs w:val="28"/>
              </w:rPr>
              <w:t>Statistics AP</w:t>
            </w:r>
          </w:p>
        </w:tc>
        <w:tc>
          <w:tcPr>
            <w:tcW w:w="5400" w:type="dxa"/>
          </w:tcPr>
          <w:p w:rsidR="0028144D" w:rsidRPr="004A1493" w:rsidRDefault="0028144D" w:rsidP="00FD0D1B">
            <w:pPr>
              <w:rPr>
                <w:rFonts w:ascii="Times New Roman" w:hAnsi="Times New Roman" w:cs="Times New Roman"/>
                <w:sz w:val="28"/>
                <w:szCs w:val="28"/>
              </w:rPr>
            </w:pPr>
            <w:r w:rsidRPr="004A1493">
              <w:rPr>
                <w:rFonts w:ascii="Times New Roman" w:hAnsi="Times New Roman" w:cs="Times New Roman"/>
                <w:sz w:val="28"/>
                <w:szCs w:val="28"/>
              </w:rPr>
              <w:t>MATH1550(4)</w:t>
            </w:r>
          </w:p>
        </w:tc>
      </w:tr>
      <w:tr w:rsidR="0028144D" w:rsidTr="00FD0D1B">
        <w:tc>
          <w:tcPr>
            <w:tcW w:w="4855" w:type="dxa"/>
          </w:tcPr>
          <w:p w:rsidR="0028144D" w:rsidRPr="004A1493" w:rsidRDefault="0028144D" w:rsidP="00FD0D1B">
            <w:pPr>
              <w:rPr>
                <w:rFonts w:ascii="Times New Roman" w:hAnsi="Times New Roman" w:cs="Times New Roman"/>
                <w:sz w:val="28"/>
                <w:szCs w:val="28"/>
              </w:rPr>
            </w:pPr>
          </w:p>
        </w:tc>
        <w:tc>
          <w:tcPr>
            <w:tcW w:w="5400" w:type="dxa"/>
          </w:tcPr>
          <w:p w:rsidR="0028144D" w:rsidRPr="004A1493" w:rsidRDefault="0028144D" w:rsidP="00FD0D1B">
            <w:pPr>
              <w:rPr>
                <w:rFonts w:ascii="Times New Roman" w:hAnsi="Times New Roman" w:cs="Times New Roman"/>
                <w:sz w:val="28"/>
                <w:szCs w:val="28"/>
              </w:rPr>
            </w:pPr>
          </w:p>
        </w:tc>
      </w:tr>
      <w:tr w:rsidR="0028144D" w:rsidTr="00FD0D1B">
        <w:tc>
          <w:tcPr>
            <w:tcW w:w="4855" w:type="dxa"/>
          </w:tcPr>
          <w:p w:rsidR="0028144D" w:rsidRPr="000A6026" w:rsidRDefault="0028144D" w:rsidP="00FD0D1B">
            <w:pPr>
              <w:rPr>
                <w:rFonts w:ascii="Times New Roman" w:hAnsi="Times New Roman" w:cs="Times New Roman"/>
                <w:b/>
                <w:sz w:val="28"/>
                <w:szCs w:val="28"/>
              </w:rPr>
            </w:pPr>
            <w:r w:rsidRPr="000A6026">
              <w:rPr>
                <w:rFonts w:ascii="Times New Roman" w:hAnsi="Times New Roman" w:cs="Times New Roman"/>
                <w:b/>
                <w:sz w:val="28"/>
                <w:szCs w:val="28"/>
              </w:rPr>
              <w:t>Science – 3 credits</w:t>
            </w:r>
          </w:p>
        </w:tc>
        <w:tc>
          <w:tcPr>
            <w:tcW w:w="5400" w:type="dxa"/>
          </w:tcPr>
          <w:p w:rsidR="0028144D" w:rsidRPr="004A1493" w:rsidRDefault="0028144D" w:rsidP="00FD0D1B">
            <w:pPr>
              <w:rPr>
                <w:rFonts w:ascii="Times New Roman" w:hAnsi="Times New Roman" w:cs="Times New Roman"/>
                <w:sz w:val="28"/>
                <w:szCs w:val="28"/>
              </w:rPr>
            </w:pPr>
          </w:p>
        </w:tc>
      </w:tr>
      <w:tr w:rsidR="0028144D" w:rsidTr="00FD0D1B">
        <w:tc>
          <w:tcPr>
            <w:tcW w:w="4855" w:type="dxa"/>
          </w:tcPr>
          <w:p w:rsidR="0028144D" w:rsidRPr="004A1493" w:rsidRDefault="0028144D" w:rsidP="00FD0D1B">
            <w:pPr>
              <w:ind w:left="720"/>
              <w:rPr>
                <w:rFonts w:ascii="Times New Roman" w:hAnsi="Times New Roman" w:cs="Times New Roman"/>
                <w:sz w:val="28"/>
                <w:szCs w:val="28"/>
              </w:rPr>
            </w:pPr>
            <w:r w:rsidRPr="004A1493">
              <w:rPr>
                <w:rFonts w:ascii="Times New Roman" w:hAnsi="Times New Roman" w:cs="Times New Roman"/>
                <w:sz w:val="28"/>
                <w:szCs w:val="28"/>
              </w:rPr>
              <w:t>Physical Science</w:t>
            </w:r>
          </w:p>
        </w:tc>
        <w:tc>
          <w:tcPr>
            <w:tcW w:w="5400" w:type="dxa"/>
          </w:tcPr>
          <w:p w:rsidR="0028144D" w:rsidRPr="004A1493" w:rsidRDefault="0028144D" w:rsidP="00FD0D1B">
            <w:pPr>
              <w:rPr>
                <w:rFonts w:ascii="Times New Roman" w:hAnsi="Times New Roman" w:cs="Times New Roman"/>
                <w:sz w:val="28"/>
                <w:szCs w:val="28"/>
              </w:rPr>
            </w:pPr>
            <w:r w:rsidRPr="004A1493">
              <w:rPr>
                <w:rFonts w:ascii="Times New Roman" w:hAnsi="Times New Roman" w:cs="Times New Roman"/>
                <w:sz w:val="28"/>
                <w:szCs w:val="28"/>
              </w:rPr>
              <w:t>PSCI1300 (3)</w:t>
            </w:r>
          </w:p>
        </w:tc>
      </w:tr>
      <w:tr w:rsidR="0028144D" w:rsidTr="00FD0D1B">
        <w:tc>
          <w:tcPr>
            <w:tcW w:w="4855" w:type="dxa"/>
          </w:tcPr>
          <w:p w:rsidR="0028144D" w:rsidRPr="004A1493" w:rsidRDefault="0028144D" w:rsidP="00FD0D1B">
            <w:pPr>
              <w:ind w:left="720"/>
              <w:rPr>
                <w:rFonts w:ascii="Times New Roman" w:hAnsi="Times New Roman" w:cs="Times New Roman"/>
                <w:sz w:val="28"/>
                <w:szCs w:val="28"/>
              </w:rPr>
            </w:pPr>
            <w:r w:rsidRPr="004A1493">
              <w:rPr>
                <w:rFonts w:ascii="Times New Roman" w:hAnsi="Times New Roman" w:cs="Times New Roman"/>
                <w:sz w:val="28"/>
                <w:szCs w:val="28"/>
              </w:rPr>
              <w:t>Biology</w:t>
            </w:r>
          </w:p>
        </w:tc>
        <w:tc>
          <w:tcPr>
            <w:tcW w:w="5400" w:type="dxa"/>
          </w:tcPr>
          <w:p w:rsidR="0028144D" w:rsidRPr="004A1493" w:rsidRDefault="0028144D" w:rsidP="00FD0D1B">
            <w:pPr>
              <w:rPr>
                <w:rFonts w:ascii="Times New Roman" w:hAnsi="Times New Roman" w:cs="Times New Roman"/>
                <w:sz w:val="28"/>
                <w:szCs w:val="28"/>
              </w:rPr>
            </w:pPr>
            <w:r w:rsidRPr="004A1493">
              <w:rPr>
                <w:rFonts w:ascii="Times New Roman" w:hAnsi="Times New Roman" w:cs="Times New Roman"/>
                <w:sz w:val="28"/>
                <w:szCs w:val="28"/>
              </w:rPr>
              <w:t>BIOL1510 (4)</w:t>
            </w:r>
          </w:p>
          <w:p w:rsidR="0028144D" w:rsidRPr="004A1493" w:rsidRDefault="0028144D" w:rsidP="00FD0D1B">
            <w:pPr>
              <w:rPr>
                <w:rFonts w:ascii="Times New Roman" w:hAnsi="Times New Roman" w:cs="Times New Roman"/>
                <w:sz w:val="28"/>
                <w:szCs w:val="28"/>
              </w:rPr>
            </w:pPr>
            <w:r w:rsidRPr="004A1493">
              <w:rPr>
                <w:rFonts w:ascii="Times New Roman" w:hAnsi="Times New Roman" w:cs="Times New Roman"/>
                <w:sz w:val="28"/>
                <w:szCs w:val="28"/>
              </w:rPr>
              <w:t xml:space="preserve">BIOL </w:t>
            </w:r>
            <w:r>
              <w:rPr>
                <w:rFonts w:ascii="Times New Roman" w:hAnsi="Times New Roman" w:cs="Times New Roman"/>
                <w:sz w:val="28"/>
                <w:szCs w:val="28"/>
              </w:rPr>
              <w:t>1</w:t>
            </w:r>
            <w:r w:rsidRPr="004A1493">
              <w:rPr>
                <w:rFonts w:ascii="Times New Roman" w:hAnsi="Times New Roman" w:cs="Times New Roman"/>
                <w:sz w:val="28"/>
                <w:szCs w:val="28"/>
              </w:rPr>
              <w:t>520 (4)</w:t>
            </w:r>
          </w:p>
        </w:tc>
      </w:tr>
      <w:tr w:rsidR="0028144D" w:rsidTr="00FD0D1B">
        <w:tc>
          <w:tcPr>
            <w:tcW w:w="4855" w:type="dxa"/>
          </w:tcPr>
          <w:p w:rsidR="0028144D" w:rsidRPr="004A1493" w:rsidRDefault="0028144D" w:rsidP="00FD0D1B">
            <w:pPr>
              <w:ind w:left="720"/>
              <w:rPr>
                <w:rFonts w:ascii="Times New Roman" w:hAnsi="Times New Roman" w:cs="Times New Roman"/>
                <w:sz w:val="28"/>
                <w:szCs w:val="28"/>
              </w:rPr>
            </w:pPr>
            <w:r w:rsidRPr="004A1493">
              <w:rPr>
                <w:rFonts w:ascii="Times New Roman" w:hAnsi="Times New Roman" w:cs="Times New Roman"/>
                <w:sz w:val="28"/>
                <w:szCs w:val="28"/>
              </w:rPr>
              <w:t>Chemistry</w:t>
            </w:r>
          </w:p>
        </w:tc>
        <w:tc>
          <w:tcPr>
            <w:tcW w:w="5400" w:type="dxa"/>
          </w:tcPr>
          <w:p w:rsidR="0028144D" w:rsidRPr="004A1493" w:rsidRDefault="007B35EF" w:rsidP="00FD0D1B">
            <w:pPr>
              <w:rPr>
                <w:rFonts w:ascii="Times New Roman" w:hAnsi="Times New Roman" w:cs="Times New Roman"/>
                <w:sz w:val="28"/>
                <w:szCs w:val="28"/>
              </w:rPr>
            </w:pPr>
            <w:r>
              <w:rPr>
                <w:rFonts w:ascii="Times New Roman" w:hAnsi="Times New Roman" w:cs="Times New Roman"/>
                <w:sz w:val="28"/>
                <w:szCs w:val="28"/>
              </w:rPr>
              <w:t>CHEM110</w:t>
            </w:r>
            <w:r w:rsidR="0028144D" w:rsidRPr="004A1493">
              <w:rPr>
                <w:rFonts w:ascii="Times New Roman" w:hAnsi="Times New Roman" w:cs="Times New Roman"/>
                <w:sz w:val="28"/>
                <w:szCs w:val="28"/>
              </w:rPr>
              <w:t>0 (4)</w:t>
            </w:r>
          </w:p>
          <w:p w:rsidR="0028144D" w:rsidRPr="004A1493" w:rsidRDefault="0028144D" w:rsidP="00FD0D1B">
            <w:pPr>
              <w:rPr>
                <w:rFonts w:ascii="Times New Roman" w:hAnsi="Times New Roman" w:cs="Times New Roman"/>
                <w:sz w:val="28"/>
                <w:szCs w:val="28"/>
              </w:rPr>
            </w:pPr>
            <w:r w:rsidRPr="004A1493">
              <w:rPr>
                <w:rFonts w:ascii="Times New Roman" w:hAnsi="Times New Roman" w:cs="Times New Roman"/>
                <w:sz w:val="28"/>
                <w:szCs w:val="28"/>
              </w:rPr>
              <w:t>CHEM1500 (5)</w:t>
            </w:r>
          </w:p>
          <w:p w:rsidR="0028144D" w:rsidRPr="004A1493" w:rsidRDefault="0028144D" w:rsidP="00FD0D1B">
            <w:pPr>
              <w:rPr>
                <w:rFonts w:ascii="Times New Roman" w:hAnsi="Times New Roman" w:cs="Times New Roman"/>
                <w:sz w:val="28"/>
                <w:szCs w:val="28"/>
              </w:rPr>
            </w:pPr>
            <w:r w:rsidRPr="004A1493">
              <w:rPr>
                <w:rFonts w:ascii="Times New Roman" w:hAnsi="Times New Roman" w:cs="Times New Roman"/>
                <w:sz w:val="28"/>
                <w:szCs w:val="28"/>
              </w:rPr>
              <w:t>CHEM1600 (5)</w:t>
            </w:r>
          </w:p>
        </w:tc>
      </w:tr>
      <w:tr w:rsidR="0028144D" w:rsidTr="00FD0D1B">
        <w:tc>
          <w:tcPr>
            <w:tcW w:w="4855" w:type="dxa"/>
          </w:tcPr>
          <w:p w:rsidR="0028144D" w:rsidRPr="004A1493" w:rsidRDefault="0028144D" w:rsidP="00FD0D1B">
            <w:pPr>
              <w:ind w:left="720"/>
              <w:rPr>
                <w:rFonts w:ascii="Times New Roman" w:hAnsi="Times New Roman" w:cs="Times New Roman"/>
                <w:sz w:val="28"/>
                <w:szCs w:val="28"/>
              </w:rPr>
            </w:pPr>
            <w:r w:rsidRPr="004A1493">
              <w:rPr>
                <w:rFonts w:ascii="Times New Roman" w:hAnsi="Times New Roman" w:cs="Times New Roman"/>
                <w:sz w:val="28"/>
                <w:szCs w:val="28"/>
              </w:rPr>
              <w:t>Physics</w:t>
            </w:r>
          </w:p>
        </w:tc>
        <w:tc>
          <w:tcPr>
            <w:tcW w:w="5400" w:type="dxa"/>
          </w:tcPr>
          <w:p w:rsidR="0028144D" w:rsidRDefault="0028144D" w:rsidP="00FD0D1B">
            <w:pPr>
              <w:rPr>
                <w:rFonts w:ascii="Times New Roman" w:hAnsi="Times New Roman" w:cs="Times New Roman"/>
                <w:sz w:val="28"/>
                <w:szCs w:val="28"/>
              </w:rPr>
            </w:pPr>
            <w:r>
              <w:rPr>
                <w:rFonts w:ascii="Times New Roman" w:hAnsi="Times New Roman" w:cs="Times New Roman"/>
                <w:sz w:val="28"/>
                <w:szCs w:val="28"/>
              </w:rPr>
              <w:t>PHYS 1550 (3)</w:t>
            </w:r>
          </w:p>
          <w:p w:rsidR="0028144D" w:rsidRPr="004A1493" w:rsidRDefault="0028144D" w:rsidP="00FD0D1B">
            <w:pPr>
              <w:rPr>
                <w:rFonts w:ascii="Times New Roman" w:hAnsi="Times New Roman" w:cs="Times New Roman"/>
                <w:sz w:val="28"/>
                <w:szCs w:val="28"/>
              </w:rPr>
            </w:pPr>
            <w:r w:rsidRPr="004A1493">
              <w:rPr>
                <w:rFonts w:ascii="Times New Roman" w:hAnsi="Times New Roman" w:cs="Times New Roman"/>
                <w:sz w:val="28"/>
                <w:szCs w:val="28"/>
              </w:rPr>
              <w:t>PHYS1610 (5)</w:t>
            </w:r>
          </w:p>
          <w:p w:rsidR="0028144D" w:rsidRPr="004A1493" w:rsidRDefault="0028144D" w:rsidP="00FD0D1B">
            <w:pPr>
              <w:rPr>
                <w:rFonts w:ascii="Times New Roman" w:hAnsi="Times New Roman" w:cs="Times New Roman"/>
                <w:sz w:val="28"/>
                <w:szCs w:val="28"/>
              </w:rPr>
            </w:pPr>
            <w:r w:rsidRPr="004A1493">
              <w:rPr>
                <w:rFonts w:ascii="Times New Roman" w:hAnsi="Times New Roman" w:cs="Times New Roman"/>
                <w:sz w:val="28"/>
                <w:szCs w:val="28"/>
              </w:rPr>
              <w:t>PHYS1620 (5)</w:t>
            </w:r>
          </w:p>
        </w:tc>
      </w:tr>
      <w:tr w:rsidR="0028144D" w:rsidTr="00FD0D1B">
        <w:tc>
          <w:tcPr>
            <w:tcW w:w="4855" w:type="dxa"/>
          </w:tcPr>
          <w:p w:rsidR="0028144D" w:rsidRDefault="0028144D" w:rsidP="00FD0D1B">
            <w:pPr>
              <w:rPr>
                <w:rFonts w:ascii="Times New Roman" w:hAnsi="Times New Roman" w:cs="Times New Roman"/>
                <w:b/>
                <w:sz w:val="28"/>
                <w:szCs w:val="28"/>
              </w:rPr>
            </w:pPr>
          </w:p>
          <w:p w:rsidR="0028144D" w:rsidRDefault="0028144D" w:rsidP="00FD0D1B">
            <w:pPr>
              <w:rPr>
                <w:rFonts w:ascii="Times New Roman" w:hAnsi="Times New Roman" w:cs="Times New Roman"/>
                <w:b/>
                <w:sz w:val="28"/>
                <w:szCs w:val="28"/>
              </w:rPr>
            </w:pPr>
          </w:p>
          <w:p w:rsidR="0028144D" w:rsidRDefault="0028144D" w:rsidP="00FD0D1B">
            <w:pPr>
              <w:rPr>
                <w:rFonts w:ascii="Times New Roman" w:hAnsi="Times New Roman" w:cs="Times New Roman"/>
                <w:b/>
                <w:sz w:val="28"/>
                <w:szCs w:val="28"/>
              </w:rPr>
            </w:pPr>
          </w:p>
          <w:p w:rsidR="0028144D" w:rsidRPr="000A6026" w:rsidRDefault="0028144D" w:rsidP="00FD0D1B">
            <w:pPr>
              <w:rPr>
                <w:rFonts w:ascii="Times New Roman" w:hAnsi="Times New Roman" w:cs="Times New Roman"/>
                <w:b/>
                <w:sz w:val="28"/>
                <w:szCs w:val="28"/>
              </w:rPr>
            </w:pPr>
            <w:r w:rsidRPr="000A6026">
              <w:rPr>
                <w:rFonts w:ascii="Times New Roman" w:hAnsi="Times New Roman" w:cs="Times New Roman"/>
                <w:b/>
                <w:sz w:val="28"/>
                <w:szCs w:val="28"/>
              </w:rPr>
              <w:t>Social Studies – 3.5 credits</w:t>
            </w:r>
          </w:p>
        </w:tc>
        <w:tc>
          <w:tcPr>
            <w:tcW w:w="5400" w:type="dxa"/>
          </w:tcPr>
          <w:p w:rsidR="0028144D" w:rsidRPr="004A1493" w:rsidRDefault="0028144D" w:rsidP="00FD0D1B">
            <w:pPr>
              <w:rPr>
                <w:rFonts w:ascii="Times New Roman" w:hAnsi="Times New Roman" w:cs="Times New Roman"/>
                <w:sz w:val="28"/>
                <w:szCs w:val="28"/>
              </w:rPr>
            </w:pPr>
          </w:p>
        </w:tc>
      </w:tr>
      <w:tr w:rsidR="0028144D" w:rsidTr="00FD0D1B">
        <w:tc>
          <w:tcPr>
            <w:tcW w:w="4855" w:type="dxa"/>
          </w:tcPr>
          <w:p w:rsidR="0028144D" w:rsidRPr="004A1493" w:rsidRDefault="0028144D" w:rsidP="00FD0D1B">
            <w:pPr>
              <w:ind w:left="720"/>
              <w:rPr>
                <w:rFonts w:ascii="Times New Roman" w:hAnsi="Times New Roman" w:cs="Times New Roman"/>
                <w:sz w:val="28"/>
                <w:szCs w:val="28"/>
              </w:rPr>
            </w:pPr>
            <w:r w:rsidRPr="004A1493">
              <w:rPr>
                <w:rFonts w:ascii="Times New Roman" w:hAnsi="Times New Roman" w:cs="Times New Roman"/>
                <w:sz w:val="28"/>
                <w:szCs w:val="28"/>
              </w:rPr>
              <w:t>World History</w:t>
            </w:r>
          </w:p>
        </w:tc>
        <w:tc>
          <w:tcPr>
            <w:tcW w:w="5400" w:type="dxa"/>
          </w:tcPr>
          <w:p w:rsidR="0028144D" w:rsidRDefault="0028144D" w:rsidP="00FD0D1B">
            <w:pPr>
              <w:rPr>
                <w:rFonts w:ascii="Times New Roman" w:hAnsi="Times New Roman" w:cs="Times New Roman"/>
                <w:sz w:val="28"/>
                <w:szCs w:val="28"/>
              </w:rPr>
            </w:pPr>
            <w:r>
              <w:rPr>
                <w:rFonts w:ascii="Times New Roman" w:hAnsi="Times New Roman" w:cs="Times New Roman"/>
                <w:sz w:val="28"/>
                <w:szCs w:val="28"/>
              </w:rPr>
              <w:t>HIST1150 (3)</w:t>
            </w:r>
          </w:p>
          <w:p w:rsidR="0028144D" w:rsidRDefault="0028144D" w:rsidP="00FD0D1B">
            <w:pPr>
              <w:rPr>
                <w:rFonts w:ascii="Times New Roman" w:hAnsi="Times New Roman" w:cs="Times New Roman"/>
                <w:sz w:val="28"/>
                <w:szCs w:val="28"/>
              </w:rPr>
            </w:pPr>
            <w:r>
              <w:rPr>
                <w:rFonts w:ascii="Times New Roman" w:hAnsi="Times New Roman" w:cs="Times New Roman"/>
                <w:sz w:val="28"/>
                <w:szCs w:val="28"/>
              </w:rPr>
              <w:t>HIST125</w:t>
            </w:r>
            <w:r w:rsidRPr="004A1493">
              <w:rPr>
                <w:rFonts w:ascii="Times New Roman" w:hAnsi="Times New Roman" w:cs="Times New Roman"/>
                <w:sz w:val="28"/>
                <w:szCs w:val="28"/>
              </w:rPr>
              <w:t>0 (3)</w:t>
            </w:r>
          </w:p>
          <w:p w:rsidR="0028144D" w:rsidRDefault="0028144D" w:rsidP="00FD0D1B">
            <w:pPr>
              <w:rPr>
                <w:rFonts w:ascii="Times New Roman" w:hAnsi="Times New Roman" w:cs="Times New Roman"/>
                <w:sz w:val="28"/>
                <w:szCs w:val="28"/>
              </w:rPr>
            </w:pPr>
            <w:r>
              <w:rPr>
                <w:rFonts w:ascii="Times New Roman" w:hAnsi="Times New Roman" w:cs="Times New Roman"/>
                <w:sz w:val="28"/>
                <w:szCs w:val="28"/>
              </w:rPr>
              <w:t>HIST 1450 (3)</w:t>
            </w:r>
          </w:p>
          <w:p w:rsidR="0028144D" w:rsidRPr="004A1493" w:rsidRDefault="0028144D" w:rsidP="00FD0D1B">
            <w:pPr>
              <w:rPr>
                <w:rFonts w:ascii="Times New Roman" w:hAnsi="Times New Roman" w:cs="Times New Roman"/>
                <w:sz w:val="28"/>
                <w:szCs w:val="28"/>
              </w:rPr>
            </w:pPr>
            <w:r>
              <w:rPr>
                <w:rFonts w:ascii="Times New Roman" w:hAnsi="Times New Roman" w:cs="Times New Roman"/>
                <w:sz w:val="28"/>
                <w:szCs w:val="28"/>
              </w:rPr>
              <w:t>HIST 1550 (3)</w:t>
            </w:r>
          </w:p>
        </w:tc>
      </w:tr>
      <w:tr w:rsidR="0028144D" w:rsidTr="00FD0D1B">
        <w:tc>
          <w:tcPr>
            <w:tcW w:w="4855" w:type="dxa"/>
          </w:tcPr>
          <w:p w:rsidR="0028144D" w:rsidRPr="004A1493" w:rsidRDefault="0028144D" w:rsidP="00FD0D1B">
            <w:pPr>
              <w:ind w:left="720"/>
              <w:rPr>
                <w:rFonts w:ascii="Times New Roman" w:hAnsi="Times New Roman" w:cs="Times New Roman"/>
                <w:sz w:val="28"/>
                <w:szCs w:val="28"/>
              </w:rPr>
            </w:pPr>
            <w:r w:rsidRPr="004A1493">
              <w:rPr>
                <w:rFonts w:ascii="Times New Roman" w:hAnsi="Times New Roman" w:cs="Times New Roman"/>
                <w:sz w:val="28"/>
                <w:szCs w:val="28"/>
              </w:rPr>
              <w:t>U.S. History</w:t>
            </w:r>
          </w:p>
        </w:tc>
        <w:tc>
          <w:tcPr>
            <w:tcW w:w="5400" w:type="dxa"/>
          </w:tcPr>
          <w:p w:rsidR="0028144D" w:rsidRDefault="0028144D" w:rsidP="00FD0D1B">
            <w:pPr>
              <w:rPr>
                <w:rFonts w:ascii="Times New Roman" w:hAnsi="Times New Roman" w:cs="Times New Roman"/>
                <w:sz w:val="28"/>
                <w:szCs w:val="28"/>
              </w:rPr>
            </w:pPr>
            <w:r>
              <w:rPr>
                <w:rFonts w:ascii="Times New Roman" w:hAnsi="Times New Roman" w:cs="Times New Roman"/>
                <w:sz w:val="28"/>
                <w:szCs w:val="28"/>
              </w:rPr>
              <w:t>HIST 2150 (3)</w:t>
            </w:r>
          </w:p>
          <w:p w:rsidR="0028144D" w:rsidRPr="004A1493" w:rsidRDefault="0028144D" w:rsidP="00FD0D1B">
            <w:pPr>
              <w:rPr>
                <w:rFonts w:ascii="Times New Roman" w:hAnsi="Times New Roman" w:cs="Times New Roman"/>
                <w:sz w:val="28"/>
                <w:szCs w:val="28"/>
              </w:rPr>
            </w:pPr>
            <w:r>
              <w:rPr>
                <w:rFonts w:ascii="Times New Roman" w:hAnsi="Times New Roman" w:cs="Times New Roman"/>
                <w:sz w:val="28"/>
                <w:szCs w:val="28"/>
              </w:rPr>
              <w:t>HIST 2250</w:t>
            </w:r>
            <w:r w:rsidRPr="004A1493">
              <w:rPr>
                <w:rFonts w:ascii="Times New Roman" w:hAnsi="Times New Roman" w:cs="Times New Roman"/>
                <w:sz w:val="28"/>
                <w:szCs w:val="28"/>
              </w:rPr>
              <w:t xml:space="preserve"> (3)</w:t>
            </w:r>
          </w:p>
        </w:tc>
      </w:tr>
      <w:tr w:rsidR="0028144D" w:rsidTr="00FD0D1B">
        <w:tc>
          <w:tcPr>
            <w:tcW w:w="4855" w:type="dxa"/>
          </w:tcPr>
          <w:p w:rsidR="0028144D" w:rsidRPr="004A1493" w:rsidRDefault="0028144D" w:rsidP="00FD0D1B">
            <w:pPr>
              <w:ind w:left="720"/>
              <w:rPr>
                <w:rFonts w:ascii="Times New Roman" w:hAnsi="Times New Roman" w:cs="Times New Roman"/>
                <w:sz w:val="28"/>
                <w:szCs w:val="28"/>
              </w:rPr>
            </w:pPr>
            <w:r w:rsidRPr="004A1493">
              <w:rPr>
                <w:rFonts w:ascii="Times New Roman" w:hAnsi="Times New Roman" w:cs="Times New Roman"/>
                <w:sz w:val="28"/>
                <w:szCs w:val="28"/>
              </w:rPr>
              <w:t>American Government</w:t>
            </w:r>
          </w:p>
        </w:tc>
        <w:tc>
          <w:tcPr>
            <w:tcW w:w="5400" w:type="dxa"/>
          </w:tcPr>
          <w:p w:rsidR="0028144D" w:rsidRPr="004A1493" w:rsidRDefault="0028144D" w:rsidP="00FD0D1B">
            <w:pPr>
              <w:rPr>
                <w:rFonts w:ascii="Times New Roman" w:hAnsi="Times New Roman" w:cs="Times New Roman"/>
                <w:sz w:val="28"/>
                <w:szCs w:val="28"/>
              </w:rPr>
            </w:pPr>
            <w:r w:rsidRPr="004A1493">
              <w:rPr>
                <w:rFonts w:ascii="Times New Roman" w:hAnsi="Times New Roman" w:cs="Times New Roman"/>
                <w:sz w:val="28"/>
                <w:szCs w:val="28"/>
              </w:rPr>
              <w:t>POLS1300 (3)</w:t>
            </w:r>
          </w:p>
        </w:tc>
      </w:tr>
      <w:tr w:rsidR="0028144D" w:rsidTr="00FD0D1B">
        <w:tc>
          <w:tcPr>
            <w:tcW w:w="4855" w:type="dxa"/>
          </w:tcPr>
          <w:p w:rsidR="0028144D" w:rsidRPr="004A1493" w:rsidRDefault="0028144D" w:rsidP="00FD0D1B">
            <w:pPr>
              <w:ind w:left="720"/>
              <w:rPr>
                <w:rFonts w:ascii="Times New Roman" w:hAnsi="Times New Roman" w:cs="Times New Roman"/>
                <w:sz w:val="28"/>
                <w:szCs w:val="28"/>
              </w:rPr>
            </w:pPr>
            <w:r w:rsidRPr="004A1493">
              <w:rPr>
                <w:rFonts w:ascii="Times New Roman" w:hAnsi="Times New Roman" w:cs="Times New Roman"/>
                <w:sz w:val="28"/>
                <w:szCs w:val="28"/>
              </w:rPr>
              <w:t>Social Studies Elective</w:t>
            </w:r>
          </w:p>
        </w:tc>
        <w:tc>
          <w:tcPr>
            <w:tcW w:w="5400" w:type="dxa"/>
          </w:tcPr>
          <w:p w:rsidR="0028144D" w:rsidRPr="004A1493" w:rsidRDefault="0028144D" w:rsidP="00FD0D1B">
            <w:pPr>
              <w:rPr>
                <w:rFonts w:ascii="Times New Roman" w:hAnsi="Times New Roman" w:cs="Times New Roman"/>
                <w:sz w:val="28"/>
                <w:szCs w:val="28"/>
              </w:rPr>
            </w:pPr>
            <w:r w:rsidRPr="004A1493">
              <w:rPr>
                <w:rFonts w:ascii="Times New Roman" w:hAnsi="Times New Roman" w:cs="Times New Roman"/>
                <w:sz w:val="28"/>
                <w:szCs w:val="28"/>
              </w:rPr>
              <w:t>Any three credit or higher course from the following subject areas:</w:t>
            </w:r>
            <w:r>
              <w:rPr>
                <w:rFonts w:ascii="Times New Roman" w:hAnsi="Times New Roman" w:cs="Times New Roman"/>
                <w:sz w:val="28"/>
                <w:szCs w:val="28"/>
              </w:rPr>
              <w:t xml:space="preserve">  ANTH, ECON, GEOG, HIST, </w:t>
            </w:r>
            <w:r w:rsidRPr="004A1493">
              <w:rPr>
                <w:rFonts w:ascii="Times New Roman" w:hAnsi="Times New Roman" w:cs="Times New Roman"/>
                <w:sz w:val="28"/>
                <w:szCs w:val="28"/>
              </w:rPr>
              <w:t>POLS, PSYC, SOCY, URST</w:t>
            </w:r>
          </w:p>
          <w:p w:rsidR="0028144D" w:rsidRPr="004A1493" w:rsidRDefault="0028144D" w:rsidP="00FD0D1B">
            <w:pPr>
              <w:ind w:left="720"/>
              <w:rPr>
                <w:rFonts w:ascii="Times New Roman" w:hAnsi="Times New Roman" w:cs="Times New Roman"/>
                <w:sz w:val="28"/>
                <w:szCs w:val="28"/>
              </w:rPr>
            </w:pPr>
          </w:p>
        </w:tc>
      </w:tr>
      <w:tr w:rsidR="0028144D" w:rsidTr="00FD0D1B">
        <w:tc>
          <w:tcPr>
            <w:tcW w:w="4855" w:type="dxa"/>
          </w:tcPr>
          <w:p w:rsidR="0028144D" w:rsidRPr="0040375F" w:rsidRDefault="0028144D" w:rsidP="00FD0D1B">
            <w:pPr>
              <w:ind w:left="720"/>
              <w:rPr>
                <w:rFonts w:ascii="Times New Roman" w:hAnsi="Times New Roman" w:cs="Times New Roman"/>
                <w:sz w:val="28"/>
                <w:szCs w:val="28"/>
              </w:rPr>
            </w:pPr>
            <w:r w:rsidRPr="0040375F">
              <w:rPr>
                <w:rFonts w:ascii="Times New Roman" w:hAnsi="Times New Roman" w:cs="Times New Roman"/>
                <w:sz w:val="28"/>
                <w:szCs w:val="28"/>
              </w:rPr>
              <w:t>Economics</w:t>
            </w:r>
          </w:p>
        </w:tc>
        <w:tc>
          <w:tcPr>
            <w:tcW w:w="5400" w:type="dxa"/>
          </w:tcPr>
          <w:p w:rsidR="0028144D" w:rsidRDefault="0028144D" w:rsidP="00FD0D1B">
            <w:pPr>
              <w:rPr>
                <w:rFonts w:ascii="Times New Roman" w:hAnsi="Times New Roman" w:cs="Times New Roman"/>
                <w:sz w:val="28"/>
                <w:szCs w:val="28"/>
              </w:rPr>
            </w:pPr>
            <w:r w:rsidRPr="0040375F">
              <w:rPr>
                <w:rFonts w:ascii="Times New Roman" w:hAnsi="Times New Roman" w:cs="Times New Roman"/>
                <w:sz w:val="28"/>
                <w:szCs w:val="28"/>
              </w:rPr>
              <w:t>ECON1150 (3)</w:t>
            </w:r>
          </w:p>
          <w:p w:rsidR="0028144D" w:rsidRDefault="0028144D" w:rsidP="00FD0D1B">
            <w:pPr>
              <w:rPr>
                <w:rFonts w:ascii="Times New Roman" w:hAnsi="Times New Roman" w:cs="Times New Roman"/>
                <w:sz w:val="28"/>
                <w:szCs w:val="28"/>
              </w:rPr>
            </w:pPr>
            <w:r>
              <w:rPr>
                <w:rFonts w:ascii="Times New Roman" w:hAnsi="Times New Roman" w:cs="Times New Roman"/>
                <w:sz w:val="28"/>
                <w:szCs w:val="28"/>
              </w:rPr>
              <w:t>ECON 2500 (3)</w:t>
            </w:r>
          </w:p>
          <w:p w:rsidR="0028144D" w:rsidRDefault="0028144D" w:rsidP="00FD0D1B">
            <w:pPr>
              <w:rPr>
                <w:rFonts w:ascii="Times New Roman" w:hAnsi="Times New Roman" w:cs="Times New Roman"/>
                <w:sz w:val="28"/>
                <w:szCs w:val="28"/>
              </w:rPr>
            </w:pPr>
            <w:r>
              <w:rPr>
                <w:rFonts w:ascii="Times New Roman" w:hAnsi="Times New Roman" w:cs="Times New Roman"/>
                <w:sz w:val="28"/>
                <w:szCs w:val="28"/>
              </w:rPr>
              <w:t>ECON 2600 (3)</w:t>
            </w:r>
          </w:p>
          <w:p w:rsidR="0028144D" w:rsidRPr="0040375F" w:rsidRDefault="0028144D" w:rsidP="00FD0D1B">
            <w:pPr>
              <w:rPr>
                <w:rFonts w:ascii="Times New Roman" w:hAnsi="Times New Roman" w:cs="Times New Roman"/>
                <w:sz w:val="28"/>
                <w:szCs w:val="28"/>
              </w:rPr>
            </w:pPr>
            <w:r>
              <w:rPr>
                <w:rFonts w:ascii="Times New Roman" w:hAnsi="Times New Roman" w:cs="Times New Roman"/>
                <w:sz w:val="28"/>
                <w:szCs w:val="28"/>
              </w:rPr>
              <w:t>FINN1100 (2)</w:t>
            </w:r>
          </w:p>
        </w:tc>
      </w:tr>
      <w:tr w:rsidR="0028144D" w:rsidTr="00FD0D1B">
        <w:tc>
          <w:tcPr>
            <w:tcW w:w="4855" w:type="dxa"/>
          </w:tcPr>
          <w:p w:rsidR="0028144D" w:rsidRPr="0040375F" w:rsidRDefault="0028144D" w:rsidP="00FD0D1B">
            <w:pPr>
              <w:ind w:left="720"/>
              <w:rPr>
                <w:rFonts w:ascii="Times New Roman" w:hAnsi="Times New Roman" w:cs="Times New Roman"/>
                <w:sz w:val="28"/>
                <w:szCs w:val="28"/>
              </w:rPr>
            </w:pPr>
          </w:p>
        </w:tc>
        <w:tc>
          <w:tcPr>
            <w:tcW w:w="5400" w:type="dxa"/>
          </w:tcPr>
          <w:p w:rsidR="0028144D" w:rsidRPr="0040375F" w:rsidRDefault="0028144D" w:rsidP="00FD0D1B">
            <w:pPr>
              <w:rPr>
                <w:rFonts w:ascii="Times New Roman" w:hAnsi="Times New Roman" w:cs="Times New Roman"/>
                <w:sz w:val="28"/>
                <w:szCs w:val="28"/>
              </w:rPr>
            </w:pPr>
          </w:p>
        </w:tc>
      </w:tr>
      <w:tr w:rsidR="0028144D" w:rsidTr="00FD0D1B">
        <w:tc>
          <w:tcPr>
            <w:tcW w:w="4855" w:type="dxa"/>
          </w:tcPr>
          <w:p w:rsidR="0028144D" w:rsidRPr="000A6026" w:rsidRDefault="0028144D" w:rsidP="00FD0D1B">
            <w:pPr>
              <w:rPr>
                <w:rFonts w:ascii="Times New Roman" w:hAnsi="Times New Roman" w:cs="Times New Roman"/>
                <w:b/>
                <w:sz w:val="28"/>
                <w:szCs w:val="28"/>
              </w:rPr>
            </w:pPr>
            <w:r w:rsidRPr="000A6026">
              <w:rPr>
                <w:rFonts w:ascii="Times New Roman" w:hAnsi="Times New Roman" w:cs="Times New Roman"/>
                <w:b/>
                <w:sz w:val="28"/>
                <w:szCs w:val="28"/>
              </w:rPr>
              <w:t>Computer Technology - .50 credit</w:t>
            </w:r>
          </w:p>
        </w:tc>
        <w:tc>
          <w:tcPr>
            <w:tcW w:w="5400" w:type="dxa"/>
          </w:tcPr>
          <w:p w:rsidR="0028144D" w:rsidRDefault="0028144D" w:rsidP="00FD0D1B">
            <w:pPr>
              <w:rPr>
                <w:rFonts w:ascii="Times New Roman" w:hAnsi="Times New Roman" w:cs="Times New Roman"/>
                <w:sz w:val="28"/>
                <w:szCs w:val="28"/>
              </w:rPr>
            </w:pPr>
            <w:r>
              <w:rPr>
                <w:rFonts w:ascii="Times New Roman" w:hAnsi="Times New Roman" w:cs="Times New Roman"/>
                <w:sz w:val="28"/>
                <w:szCs w:val="28"/>
              </w:rPr>
              <w:t>ITIS 1005 (3)</w:t>
            </w:r>
          </w:p>
          <w:p w:rsidR="0028144D" w:rsidRPr="000A6026" w:rsidRDefault="0028144D" w:rsidP="00FD0D1B">
            <w:pPr>
              <w:rPr>
                <w:rFonts w:ascii="Times New Roman" w:hAnsi="Times New Roman" w:cs="Times New Roman"/>
                <w:sz w:val="28"/>
                <w:szCs w:val="28"/>
              </w:rPr>
            </w:pPr>
            <w:r>
              <w:rPr>
                <w:rFonts w:ascii="Times New Roman" w:hAnsi="Times New Roman" w:cs="Times New Roman"/>
                <w:sz w:val="28"/>
                <w:szCs w:val="28"/>
              </w:rPr>
              <w:t xml:space="preserve">ITCS </w:t>
            </w:r>
            <w:r w:rsidRPr="000A6026">
              <w:rPr>
                <w:rFonts w:ascii="Times New Roman" w:hAnsi="Times New Roman" w:cs="Times New Roman"/>
                <w:sz w:val="28"/>
                <w:szCs w:val="28"/>
              </w:rPr>
              <w:t>1010 (3)</w:t>
            </w:r>
          </w:p>
        </w:tc>
      </w:tr>
      <w:tr w:rsidR="0028144D" w:rsidTr="00FD0D1B">
        <w:tc>
          <w:tcPr>
            <w:tcW w:w="4855" w:type="dxa"/>
          </w:tcPr>
          <w:p w:rsidR="0028144D" w:rsidRPr="000A6026" w:rsidRDefault="0028144D" w:rsidP="00FD0D1B">
            <w:pPr>
              <w:rPr>
                <w:rFonts w:ascii="Times New Roman" w:hAnsi="Times New Roman" w:cs="Times New Roman"/>
                <w:sz w:val="28"/>
                <w:szCs w:val="28"/>
              </w:rPr>
            </w:pPr>
          </w:p>
        </w:tc>
        <w:tc>
          <w:tcPr>
            <w:tcW w:w="5400" w:type="dxa"/>
          </w:tcPr>
          <w:p w:rsidR="0028144D" w:rsidRPr="000A6026" w:rsidRDefault="0028144D" w:rsidP="00FD0D1B">
            <w:pPr>
              <w:rPr>
                <w:rFonts w:ascii="Times New Roman" w:hAnsi="Times New Roman" w:cs="Times New Roman"/>
                <w:sz w:val="28"/>
                <w:szCs w:val="28"/>
              </w:rPr>
            </w:pPr>
          </w:p>
        </w:tc>
      </w:tr>
      <w:tr w:rsidR="0028144D" w:rsidTr="00FD0D1B">
        <w:tc>
          <w:tcPr>
            <w:tcW w:w="4855" w:type="dxa"/>
          </w:tcPr>
          <w:p w:rsidR="0028144D" w:rsidRPr="000A6026" w:rsidRDefault="0028144D" w:rsidP="00FD0D1B">
            <w:pPr>
              <w:rPr>
                <w:rFonts w:ascii="Times New Roman" w:hAnsi="Times New Roman" w:cs="Times New Roman"/>
                <w:b/>
                <w:sz w:val="28"/>
                <w:szCs w:val="28"/>
              </w:rPr>
            </w:pPr>
            <w:r w:rsidRPr="000A6026">
              <w:rPr>
                <w:rFonts w:ascii="Times New Roman" w:hAnsi="Times New Roman" w:cs="Times New Roman"/>
                <w:b/>
                <w:sz w:val="28"/>
                <w:szCs w:val="28"/>
              </w:rPr>
              <w:t>Fine Art – 1 credit</w:t>
            </w:r>
          </w:p>
        </w:tc>
        <w:tc>
          <w:tcPr>
            <w:tcW w:w="5400" w:type="dxa"/>
          </w:tcPr>
          <w:p w:rsidR="0028144D" w:rsidRPr="000A6026" w:rsidRDefault="0028144D" w:rsidP="00FD0D1B">
            <w:pPr>
              <w:rPr>
                <w:rFonts w:ascii="Times New Roman" w:hAnsi="Times New Roman" w:cs="Times New Roman"/>
                <w:sz w:val="28"/>
                <w:szCs w:val="28"/>
              </w:rPr>
            </w:pPr>
            <w:r w:rsidRPr="000A6026">
              <w:rPr>
                <w:rFonts w:ascii="Times New Roman" w:hAnsi="Times New Roman" w:cs="Times New Roman"/>
                <w:sz w:val="28"/>
                <w:szCs w:val="28"/>
              </w:rPr>
              <w:t>Any three credit or higher course from the following subject areas:</w:t>
            </w:r>
          </w:p>
          <w:p w:rsidR="0028144D" w:rsidRPr="000A6026" w:rsidRDefault="0028144D" w:rsidP="00FD0D1B">
            <w:pPr>
              <w:rPr>
                <w:rFonts w:ascii="Times New Roman" w:hAnsi="Times New Roman" w:cs="Times New Roman"/>
                <w:sz w:val="28"/>
                <w:szCs w:val="28"/>
              </w:rPr>
            </w:pPr>
            <w:r w:rsidRPr="000A6026">
              <w:rPr>
                <w:rFonts w:ascii="Times New Roman" w:hAnsi="Times New Roman" w:cs="Times New Roman"/>
                <w:sz w:val="28"/>
                <w:szCs w:val="28"/>
              </w:rPr>
              <w:t>ARTS, HUMX, MUSC, PHOT, THEA</w:t>
            </w:r>
          </w:p>
        </w:tc>
      </w:tr>
      <w:tr w:rsidR="0028144D" w:rsidTr="00FD0D1B">
        <w:tc>
          <w:tcPr>
            <w:tcW w:w="4855" w:type="dxa"/>
          </w:tcPr>
          <w:p w:rsidR="0028144D" w:rsidRPr="000A6026" w:rsidRDefault="0028144D" w:rsidP="00FD0D1B">
            <w:pPr>
              <w:rPr>
                <w:rFonts w:ascii="Times New Roman" w:hAnsi="Times New Roman" w:cs="Times New Roman"/>
                <w:b/>
                <w:sz w:val="28"/>
                <w:szCs w:val="28"/>
              </w:rPr>
            </w:pPr>
          </w:p>
        </w:tc>
        <w:tc>
          <w:tcPr>
            <w:tcW w:w="5400" w:type="dxa"/>
          </w:tcPr>
          <w:p w:rsidR="0028144D" w:rsidRPr="000A6026" w:rsidRDefault="0028144D" w:rsidP="00FD0D1B">
            <w:pPr>
              <w:rPr>
                <w:rFonts w:ascii="Times New Roman" w:hAnsi="Times New Roman" w:cs="Times New Roman"/>
                <w:sz w:val="28"/>
                <w:szCs w:val="28"/>
              </w:rPr>
            </w:pPr>
          </w:p>
        </w:tc>
      </w:tr>
      <w:tr w:rsidR="0028144D" w:rsidTr="00FD0D1B">
        <w:tc>
          <w:tcPr>
            <w:tcW w:w="4855" w:type="dxa"/>
          </w:tcPr>
          <w:p w:rsidR="0028144D" w:rsidRPr="000A6026" w:rsidRDefault="0028144D" w:rsidP="00FD0D1B">
            <w:pPr>
              <w:rPr>
                <w:rFonts w:ascii="Times New Roman" w:hAnsi="Times New Roman" w:cs="Times New Roman"/>
                <w:b/>
                <w:sz w:val="28"/>
                <w:szCs w:val="28"/>
              </w:rPr>
            </w:pPr>
            <w:r w:rsidRPr="000A6026">
              <w:rPr>
                <w:rFonts w:ascii="Times New Roman" w:hAnsi="Times New Roman" w:cs="Times New Roman"/>
                <w:b/>
                <w:sz w:val="28"/>
                <w:szCs w:val="28"/>
              </w:rPr>
              <w:t>Health - .50 credit</w:t>
            </w:r>
          </w:p>
        </w:tc>
        <w:tc>
          <w:tcPr>
            <w:tcW w:w="5400" w:type="dxa"/>
          </w:tcPr>
          <w:p w:rsidR="0028144D" w:rsidRPr="000A6026" w:rsidRDefault="0028144D" w:rsidP="00FD0D1B">
            <w:pPr>
              <w:rPr>
                <w:rFonts w:ascii="Times New Roman" w:hAnsi="Times New Roman" w:cs="Times New Roman"/>
                <w:sz w:val="28"/>
                <w:szCs w:val="28"/>
              </w:rPr>
            </w:pPr>
            <w:r w:rsidRPr="000A6026">
              <w:rPr>
                <w:rFonts w:ascii="Times New Roman" w:hAnsi="Times New Roman" w:cs="Times New Roman"/>
                <w:sz w:val="28"/>
                <w:szCs w:val="28"/>
              </w:rPr>
              <w:t>PEHR1750 (3)</w:t>
            </w:r>
          </w:p>
        </w:tc>
      </w:tr>
      <w:tr w:rsidR="0028144D" w:rsidTr="00FD0D1B">
        <w:tc>
          <w:tcPr>
            <w:tcW w:w="4855" w:type="dxa"/>
          </w:tcPr>
          <w:p w:rsidR="0028144D" w:rsidRPr="000A6026" w:rsidRDefault="0028144D" w:rsidP="00FD0D1B">
            <w:pPr>
              <w:rPr>
                <w:rFonts w:ascii="Times New Roman" w:hAnsi="Times New Roman" w:cs="Times New Roman"/>
                <w:sz w:val="28"/>
                <w:szCs w:val="28"/>
              </w:rPr>
            </w:pPr>
          </w:p>
        </w:tc>
        <w:tc>
          <w:tcPr>
            <w:tcW w:w="5400" w:type="dxa"/>
          </w:tcPr>
          <w:p w:rsidR="0028144D" w:rsidRPr="000A6026" w:rsidRDefault="0028144D" w:rsidP="00FD0D1B">
            <w:pPr>
              <w:rPr>
                <w:rFonts w:ascii="Times New Roman" w:hAnsi="Times New Roman" w:cs="Times New Roman"/>
                <w:sz w:val="28"/>
                <w:szCs w:val="28"/>
              </w:rPr>
            </w:pPr>
          </w:p>
        </w:tc>
      </w:tr>
      <w:tr w:rsidR="0028144D" w:rsidTr="00FD0D1B">
        <w:trPr>
          <w:trHeight w:val="2753"/>
        </w:trPr>
        <w:tc>
          <w:tcPr>
            <w:tcW w:w="4855" w:type="dxa"/>
          </w:tcPr>
          <w:p w:rsidR="0028144D" w:rsidRPr="000A6026" w:rsidRDefault="0028144D" w:rsidP="00FD0D1B">
            <w:pPr>
              <w:rPr>
                <w:rFonts w:ascii="Times New Roman" w:hAnsi="Times New Roman" w:cs="Times New Roman"/>
                <w:b/>
                <w:sz w:val="28"/>
                <w:szCs w:val="28"/>
              </w:rPr>
            </w:pPr>
            <w:r w:rsidRPr="000A6026">
              <w:rPr>
                <w:rFonts w:ascii="Times New Roman" w:hAnsi="Times New Roman" w:cs="Times New Roman"/>
                <w:b/>
                <w:sz w:val="28"/>
                <w:szCs w:val="28"/>
              </w:rPr>
              <w:t>Physical Education - .50 credit</w:t>
            </w:r>
          </w:p>
        </w:tc>
        <w:tc>
          <w:tcPr>
            <w:tcW w:w="5400" w:type="dxa"/>
          </w:tcPr>
          <w:p w:rsidR="0028144D" w:rsidRDefault="0028144D" w:rsidP="00FD0D1B">
            <w:pPr>
              <w:rPr>
                <w:rFonts w:ascii="Times New Roman" w:hAnsi="Times New Roman" w:cs="Times New Roman"/>
                <w:sz w:val="28"/>
                <w:szCs w:val="28"/>
              </w:rPr>
            </w:pPr>
            <w:r w:rsidRPr="000A6026">
              <w:rPr>
                <w:rFonts w:ascii="Times New Roman" w:hAnsi="Times New Roman" w:cs="Times New Roman"/>
                <w:sz w:val="28"/>
                <w:szCs w:val="28"/>
              </w:rPr>
              <w:t xml:space="preserve">PEHR1101- 1125 </w:t>
            </w:r>
          </w:p>
          <w:p w:rsidR="0028144D" w:rsidRDefault="0028144D" w:rsidP="00FD0D1B">
            <w:pPr>
              <w:rPr>
                <w:rFonts w:ascii="Times New Roman" w:hAnsi="Times New Roman" w:cs="Times New Roman"/>
                <w:sz w:val="28"/>
                <w:szCs w:val="28"/>
              </w:rPr>
            </w:pPr>
            <w:r w:rsidRPr="000A6026">
              <w:rPr>
                <w:rFonts w:ascii="Times New Roman" w:hAnsi="Times New Roman" w:cs="Times New Roman"/>
                <w:sz w:val="28"/>
                <w:szCs w:val="28"/>
              </w:rPr>
              <w:t xml:space="preserve">(must take two courses from this list) </w:t>
            </w:r>
          </w:p>
          <w:p w:rsidR="0028144D" w:rsidRDefault="0028144D" w:rsidP="00FD0D1B">
            <w:pPr>
              <w:rPr>
                <w:rFonts w:ascii="Times New Roman" w:hAnsi="Times New Roman" w:cs="Times New Roman"/>
                <w:sz w:val="28"/>
                <w:szCs w:val="28"/>
              </w:rPr>
            </w:pPr>
            <w:r>
              <w:rPr>
                <w:rFonts w:ascii="Times New Roman" w:hAnsi="Times New Roman" w:cs="Times New Roman"/>
                <w:sz w:val="28"/>
                <w:szCs w:val="28"/>
              </w:rPr>
              <w:t>o</w:t>
            </w:r>
            <w:r w:rsidRPr="000A6026">
              <w:rPr>
                <w:rFonts w:ascii="Times New Roman" w:hAnsi="Times New Roman" w:cs="Times New Roman"/>
                <w:sz w:val="28"/>
                <w:szCs w:val="28"/>
              </w:rPr>
              <w:t>r</w:t>
            </w:r>
          </w:p>
          <w:p w:rsidR="0028144D" w:rsidRPr="000A6026" w:rsidRDefault="0028144D" w:rsidP="00FD0D1B">
            <w:pPr>
              <w:rPr>
                <w:rFonts w:ascii="Times New Roman" w:hAnsi="Times New Roman" w:cs="Times New Roman"/>
                <w:sz w:val="28"/>
                <w:szCs w:val="28"/>
              </w:rPr>
            </w:pPr>
            <w:r>
              <w:rPr>
                <w:rFonts w:ascii="Times New Roman" w:hAnsi="Times New Roman" w:cs="Times New Roman"/>
                <w:sz w:val="28"/>
                <w:szCs w:val="28"/>
              </w:rPr>
              <w:t xml:space="preserve">any one of the following </w:t>
            </w:r>
          </w:p>
          <w:p w:rsidR="0028144D" w:rsidRPr="000A6026" w:rsidRDefault="0028144D" w:rsidP="00FD0D1B">
            <w:pPr>
              <w:ind w:left="720"/>
              <w:rPr>
                <w:rFonts w:ascii="Times New Roman" w:hAnsi="Times New Roman" w:cs="Times New Roman"/>
                <w:sz w:val="28"/>
                <w:szCs w:val="28"/>
              </w:rPr>
            </w:pPr>
            <w:r w:rsidRPr="000A6026">
              <w:rPr>
                <w:rFonts w:ascii="Times New Roman" w:hAnsi="Times New Roman" w:cs="Times New Roman"/>
                <w:sz w:val="28"/>
                <w:szCs w:val="28"/>
              </w:rPr>
              <w:t>PEHR1200</w:t>
            </w:r>
          </w:p>
          <w:p w:rsidR="0028144D" w:rsidRPr="000A6026" w:rsidRDefault="0028144D" w:rsidP="00FD0D1B">
            <w:pPr>
              <w:ind w:left="720"/>
              <w:rPr>
                <w:rFonts w:ascii="Times New Roman" w:hAnsi="Times New Roman" w:cs="Times New Roman"/>
                <w:sz w:val="28"/>
                <w:szCs w:val="28"/>
              </w:rPr>
            </w:pPr>
            <w:r w:rsidRPr="000A6026">
              <w:rPr>
                <w:rFonts w:ascii="Times New Roman" w:hAnsi="Times New Roman" w:cs="Times New Roman"/>
                <w:sz w:val="28"/>
                <w:szCs w:val="28"/>
              </w:rPr>
              <w:t>PEHR1600</w:t>
            </w:r>
          </w:p>
          <w:p w:rsidR="0028144D" w:rsidRPr="000A6026" w:rsidRDefault="0028144D" w:rsidP="00FD0D1B">
            <w:pPr>
              <w:ind w:left="720"/>
              <w:rPr>
                <w:rFonts w:ascii="Times New Roman" w:hAnsi="Times New Roman" w:cs="Times New Roman"/>
                <w:sz w:val="28"/>
                <w:szCs w:val="28"/>
              </w:rPr>
            </w:pPr>
            <w:r w:rsidRPr="000A6026">
              <w:rPr>
                <w:rFonts w:ascii="Times New Roman" w:hAnsi="Times New Roman" w:cs="Times New Roman"/>
                <w:sz w:val="28"/>
                <w:szCs w:val="28"/>
              </w:rPr>
              <w:t>PEHR1650</w:t>
            </w:r>
          </w:p>
          <w:p w:rsidR="0028144D" w:rsidRPr="000A6026" w:rsidRDefault="0028144D" w:rsidP="00FD0D1B">
            <w:pPr>
              <w:ind w:left="720"/>
              <w:rPr>
                <w:rFonts w:ascii="Times New Roman" w:hAnsi="Times New Roman" w:cs="Times New Roman"/>
                <w:sz w:val="28"/>
                <w:szCs w:val="28"/>
              </w:rPr>
            </w:pPr>
            <w:r w:rsidRPr="000A6026">
              <w:rPr>
                <w:rFonts w:ascii="Times New Roman" w:hAnsi="Times New Roman" w:cs="Times New Roman"/>
                <w:sz w:val="28"/>
                <w:szCs w:val="28"/>
              </w:rPr>
              <w:t>PEHR1670</w:t>
            </w:r>
          </w:p>
        </w:tc>
      </w:tr>
      <w:tr w:rsidR="0028144D" w:rsidTr="00FD0D1B">
        <w:tc>
          <w:tcPr>
            <w:tcW w:w="4855" w:type="dxa"/>
          </w:tcPr>
          <w:p w:rsidR="0028144D" w:rsidRDefault="0028144D" w:rsidP="00FD0D1B">
            <w:pPr>
              <w:rPr>
                <w:rFonts w:ascii="Times New Roman" w:hAnsi="Times New Roman" w:cs="Times New Roman"/>
                <w:b/>
                <w:sz w:val="28"/>
                <w:szCs w:val="28"/>
              </w:rPr>
            </w:pPr>
          </w:p>
          <w:p w:rsidR="0028144D" w:rsidRDefault="0028144D" w:rsidP="00FD0D1B">
            <w:pPr>
              <w:rPr>
                <w:rFonts w:ascii="Times New Roman" w:hAnsi="Times New Roman" w:cs="Times New Roman"/>
                <w:b/>
                <w:sz w:val="28"/>
                <w:szCs w:val="28"/>
              </w:rPr>
            </w:pPr>
          </w:p>
          <w:p w:rsidR="0028144D" w:rsidRDefault="0028144D" w:rsidP="00FD0D1B">
            <w:pPr>
              <w:rPr>
                <w:rFonts w:ascii="Times New Roman" w:hAnsi="Times New Roman" w:cs="Times New Roman"/>
                <w:b/>
                <w:sz w:val="28"/>
                <w:szCs w:val="28"/>
              </w:rPr>
            </w:pPr>
          </w:p>
          <w:p w:rsidR="0028144D" w:rsidRDefault="0028144D" w:rsidP="00FD0D1B">
            <w:pPr>
              <w:rPr>
                <w:rFonts w:ascii="Times New Roman" w:hAnsi="Times New Roman" w:cs="Times New Roman"/>
                <w:b/>
                <w:sz w:val="28"/>
                <w:szCs w:val="28"/>
              </w:rPr>
            </w:pPr>
          </w:p>
          <w:p w:rsidR="0028144D" w:rsidRDefault="0028144D" w:rsidP="00FD0D1B">
            <w:pPr>
              <w:rPr>
                <w:rFonts w:ascii="Times New Roman" w:hAnsi="Times New Roman" w:cs="Times New Roman"/>
                <w:b/>
                <w:sz w:val="28"/>
                <w:szCs w:val="28"/>
              </w:rPr>
            </w:pPr>
          </w:p>
          <w:p w:rsidR="0028144D" w:rsidRPr="000A6026" w:rsidRDefault="0028144D" w:rsidP="00FD0D1B">
            <w:pPr>
              <w:rPr>
                <w:rFonts w:ascii="Times New Roman" w:hAnsi="Times New Roman" w:cs="Times New Roman"/>
                <w:b/>
                <w:sz w:val="28"/>
                <w:szCs w:val="28"/>
              </w:rPr>
            </w:pPr>
            <w:r w:rsidRPr="000A6026">
              <w:rPr>
                <w:rFonts w:ascii="Times New Roman" w:hAnsi="Times New Roman" w:cs="Times New Roman"/>
                <w:b/>
                <w:sz w:val="28"/>
                <w:szCs w:val="28"/>
              </w:rPr>
              <w:t>Electives – 6 credits</w:t>
            </w:r>
          </w:p>
        </w:tc>
        <w:tc>
          <w:tcPr>
            <w:tcW w:w="5400" w:type="dxa"/>
          </w:tcPr>
          <w:p w:rsidR="0028144D" w:rsidRDefault="0028144D" w:rsidP="00FD0D1B">
            <w:pPr>
              <w:rPr>
                <w:rFonts w:ascii="Times New Roman" w:hAnsi="Times New Roman" w:cs="Times New Roman"/>
                <w:sz w:val="28"/>
                <w:szCs w:val="28"/>
              </w:rPr>
            </w:pPr>
          </w:p>
          <w:p w:rsidR="0028144D" w:rsidRDefault="0028144D" w:rsidP="00FD0D1B">
            <w:pPr>
              <w:rPr>
                <w:rFonts w:ascii="Times New Roman" w:hAnsi="Times New Roman" w:cs="Times New Roman"/>
                <w:sz w:val="28"/>
                <w:szCs w:val="28"/>
              </w:rPr>
            </w:pPr>
          </w:p>
          <w:p w:rsidR="0028144D" w:rsidRDefault="0028144D" w:rsidP="00FD0D1B">
            <w:pPr>
              <w:rPr>
                <w:rFonts w:ascii="Times New Roman" w:hAnsi="Times New Roman" w:cs="Times New Roman"/>
                <w:sz w:val="28"/>
                <w:szCs w:val="28"/>
              </w:rPr>
            </w:pPr>
          </w:p>
          <w:p w:rsidR="0028144D" w:rsidRDefault="0028144D" w:rsidP="00FD0D1B">
            <w:pPr>
              <w:rPr>
                <w:rFonts w:ascii="Times New Roman" w:hAnsi="Times New Roman" w:cs="Times New Roman"/>
                <w:sz w:val="28"/>
                <w:szCs w:val="28"/>
              </w:rPr>
            </w:pPr>
          </w:p>
          <w:p w:rsidR="0028144D" w:rsidRPr="000A6026" w:rsidRDefault="0028144D" w:rsidP="00FD0D1B">
            <w:pPr>
              <w:rPr>
                <w:rFonts w:ascii="Times New Roman" w:hAnsi="Times New Roman" w:cs="Times New Roman"/>
                <w:sz w:val="28"/>
                <w:szCs w:val="28"/>
              </w:rPr>
            </w:pPr>
            <w:r w:rsidRPr="000A6026">
              <w:rPr>
                <w:rFonts w:ascii="Times New Roman" w:hAnsi="Times New Roman" w:cs="Times New Roman"/>
                <w:sz w:val="28"/>
                <w:szCs w:val="28"/>
              </w:rPr>
              <w:t>Any course that is offered by Lakeland Community College that is eligible for College Credit Plus that is not already being used to meet a graduation requirement.  Please check with school counselor for approval.</w:t>
            </w:r>
          </w:p>
        </w:tc>
      </w:tr>
      <w:tr w:rsidR="0028144D" w:rsidTr="00FD0D1B">
        <w:tc>
          <w:tcPr>
            <w:tcW w:w="4855" w:type="dxa"/>
          </w:tcPr>
          <w:p w:rsidR="0028144D" w:rsidRDefault="0028144D" w:rsidP="00FD0D1B">
            <w:pPr>
              <w:rPr>
                <w:rFonts w:ascii="Times New Roman" w:hAnsi="Times New Roman" w:cs="Times New Roman"/>
                <w:b/>
                <w:sz w:val="28"/>
                <w:szCs w:val="28"/>
              </w:rPr>
            </w:pPr>
          </w:p>
        </w:tc>
        <w:tc>
          <w:tcPr>
            <w:tcW w:w="5400" w:type="dxa"/>
          </w:tcPr>
          <w:p w:rsidR="0028144D" w:rsidRDefault="0028144D" w:rsidP="00FD0D1B">
            <w:pPr>
              <w:rPr>
                <w:rFonts w:ascii="Times New Roman" w:hAnsi="Times New Roman" w:cs="Times New Roman"/>
                <w:sz w:val="28"/>
                <w:szCs w:val="28"/>
              </w:rPr>
            </w:pPr>
          </w:p>
        </w:tc>
      </w:tr>
      <w:tr w:rsidR="0028144D" w:rsidTr="00FD0D1B">
        <w:trPr>
          <w:trHeight w:val="1547"/>
        </w:trPr>
        <w:tc>
          <w:tcPr>
            <w:tcW w:w="4855" w:type="dxa"/>
          </w:tcPr>
          <w:p w:rsidR="0028144D" w:rsidRPr="000A6026" w:rsidRDefault="0028144D" w:rsidP="00FD0D1B">
            <w:pPr>
              <w:rPr>
                <w:rFonts w:ascii="Times New Roman" w:hAnsi="Times New Roman" w:cs="Times New Roman"/>
                <w:sz w:val="28"/>
                <w:szCs w:val="28"/>
              </w:rPr>
            </w:pPr>
          </w:p>
        </w:tc>
        <w:tc>
          <w:tcPr>
            <w:tcW w:w="5400" w:type="dxa"/>
          </w:tcPr>
          <w:p w:rsidR="0028144D" w:rsidRPr="000A6026" w:rsidRDefault="0028144D" w:rsidP="00FD0D1B">
            <w:pPr>
              <w:rPr>
                <w:rFonts w:ascii="Times New Roman" w:hAnsi="Times New Roman" w:cs="Times New Roman"/>
                <w:sz w:val="28"/>
                <w:szCs w:val="28"/>
              </w:rPr>
            </w:pPr>
            <w:r w:rsidRPr="000A6026">
              <w:rPr>
                <w:rFonts w:ascii="Times New Roman" w:hAnsi="Times New Roman" w:cs="Times New Roman"/>
                <w:sz w:val="28"/>
                <w:szCs w:val="28"/>
              </w:rPr>
              <w:t>Note</w:t>
            </w:r>
            <w:r>
              <w:rPr>
                <w:rFonts w:ascii="Times New Roman" w:hAnsi="Times New Roman" w:cs="Times New Roman"/>
                <w:sz w:val="28"/>
                <w:szCs w:val="28"/>
              </w:rPr>
              <w:t xml:space="preserve"> 1</w:t>
            </w:r>
            <w:r w:rsidRPr="000A6026">
              <w:rPr>
                <w:rFonts w:ascii="Times New Roman" w:hAnsi="Times New Roman" w:cs="Times New Roman"/>
                <w:sz w:val="28"/>
                <w:szCs w:val="28"/>
              </w:rPr>
              <w:t>:  No courses taken in PEHR beyond the graduation requirement may be used to meet the elective category for high school graduation.</w:t>
            </w:r>
          </w:p>
        </w:tc>
      </w:tr>
    </w:tbl>
    <w:p w:rsidR="0028144D" w:rsidRDefault="0028144D" w:rsidP="0028144D">
      <w:pPr>
        <w:rPr>
          <w:rFonts w:ascii="Times New Roman" w:hAnsi="Times New Roman" w:cs="Times New Roman"/>
          <w:sz w:val="24"/>
          <w:szCs w:val="24"/>
        </w:rPr>
      </w:pPr>
    </w:p>
    <w:p w:rsidR="0028144D" w:rsidRPr="0028144D" w:rsidRDefault="0028144D" w:rsidP="0028144D">
      <w:pPr>
        <w:rPr>
          <w:rFonts w:ascii="Times New Roman" w:hAnsi="Times New Roman" w:cs="Times New Roman"/>
          <w:b/>
          <w:sz w:val="28"/>
          <w:szCs w:val="28"/>
        </w:rPr>
      </w:pPr>
      <w:r w:rsidRPr="0028144D">
        <w:rPr>
          <w:rFonts w:ascii="Times New Roman" w:hAnsi="Times New Roman" w:cs="Times New Roman"/>
          <w:b/>
          <w:sz w:val="28"/>
          <w:szCs w:val="28"/>
        </w:rPr>
        <w:t>Honors Diploma Considerations</w:t>
      </w:r>
    </w:p>
    <w:p w:rsidR="0028144D" w:rsidRPr="0028144D" w:rsidRDefault="0028144D" w:rsidP="0028144D">
      <w:pPr>
        <w:rPr>
          <w:rFonts w:ascii="Times New Roman" w:hAnsi="Times New Roman" w:cs="Times New Roman"/>
          <w:sz w:val="28"/>
          <w:szCs w:val="28"/>
        </w:rPr>
      </w:pPr>
      <w:r w:rsidRPr="0028144D">
        <w:rPr>
          <w:rFonts w:ascii="Times New Roman" w:hAnsi="Times New Roman" w:cs="Times New Roman"/>
          <w:sz w:val="28"/>
          <w:szCs w:val="28"/>
        </w:rPr>
        <w:t xml:space="preserve">1.  </w:t>
      </w:r>
      <w:r w:rsidR="001408F2">
        <w:rPr>
          <w:rFonts w:ascii="Times New Roman" w:hAnsi="Times New Roman" w:cs="Times New Roman"/>
          <w:sz w:val="28"/>
          <w:szCs w:val="28"/>
        </w:rPr>
        <w:t>Advanced science</w:t>
      </w:r>
      <w:r w:rsidRPr="0028144D">
        <w:rPr>
          <w:rFonts w:ascii="Times New Roman" w:hAnsi="Times New Roman" w:cs="Times New Roman"/>
          <w:sz w:val="28"/>
          <w:szCs w:val="28"/>
        </w:rPr>
        <w:t xml:space="preserve"> is required for the Honors Diploma</w:t>
      </w:r>
    </w:p>
    <w:p w:rsidR="0028144D" w:rsidRPr="0028144D" w:rsidRDefault="0028144D" w:rsidP="0028144D">
      <w:pPr>
        <w:rPr>
          <w:rFonts w:ascii="Times New Roman" w:hAnsi="Times New Roman" w:cs="Times New Roman"/>
          <w:sz w:val="28"/>
          <w:szCs w:val="28"/>
        </w:rPr>
      </w:pPr>
      <w:r w:rsidRPr="0028144D">
        <w:rPr>
          <w:rFonts w:ascii="Times New Roman" w:hAnsi="Times New Roman" w:cs="Times New Roman"/>
          <w:sz w:val="28"/>
          <w:szCs w:val="28"/>
        </w:rPr>
        <w:t>2.  Foreign Language – Three courses (3 credits or hi</w:t>
      </w:r>
      <w:r>
        <w:rPr>
          <w:rFonts w:ascii="Times New Roman" w:hAnsi="Times New Roman" w:cs="Times New Roman"/>
          <w:sz w:val="28"/>
          <w:szCs w:val="28"/>
        </w:rPr>
        <w:t xml:space="preserve">gher) in one language or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28144D">
        <w:rPr>
          <w:rFonts w:ascii="Times New Roman" w:hAnsi="Times New Roman" w:cs="Times New Roman"/>
          <w:sz w:val="28"/>
          <w:szCs w:val="28"/>
        </w:rPr>
        <w:t>two courses (3 credits or higher) in two separate</w:t>
      </w:r>
      <w:r w:rsidR="00816ECE">
        <w:rPr>
          <w:rFonts w:ascii="Times New Roman" w:hAnsi="Times New Roman" w:cs="Times New Roman"/>
          <w:sz w:val="28"/>
          <w:szCs w:val="28"/>
        </w:rPr>
        <w:t xml:space="preserve"> languages    </w:t>
      </w:r>
      <w:r w:rsidR="00816ECE">
        <w:rPr>
          <w:rFonts w:ascii="Times New Roman" w:hAnsi="Times New Roman" w:cs="Times New Roman"/>
          <w:sz w:val="28"/>
          <w:szCs w:val="28"/>
        </w:rPr>
        <w:tab/>
        <w:t xml:space="preserve">                             is </w:t>
      </w:r>
      <w:r w:rsidRPr="0028144D">
        <w:rPr>
          <w:rFonts w:ascii="Times New Roman" w:hAnsi="Times New Roman" w:cs="Times New Roman"/>
          <w:sz w:val="28"/>
          <w:szCs w:val="28"/>
        </w:rPr>
        <w:t>required for the Honors Diploma</w:t>
      </w:r>
      <w:r w:rsidR="00816ECE">
        <w:rPr>
          <w:rFonts w:ascii="Times New Roman" w:hAnsi="Times New Roman" w:cs="Times New Roman"/>
          <w:sz w:val="28"/>
          <w:szCs w:val="28"/>
        </w:rPr>
        <w:t>.</w:t>
      </w:r>
    </w:p>
    <w:p w:rsidR="00917BBE" w:rsidRPr="00917BBE" w:rsidRDefault="00917BBE" w:rsidP="0028144D">
      <w:pPr>
        <w:jc w:val="center"/>
        <w:rPr>
          <w:sz w:val="28"/>
          <w:szCs w:val="28"/>
        </w:rPr>
      </w:pPr>
    </w:p>
    <w:sectPr w:rsidR="00917BBE" w:rsidRPr="00917BBE" w:rsidSect="000971F2">
      <w:footerReference w:type="default" r:id="rId15"/>
      <w:pgSz w:w="12240" w:h="15840"/>
      <w:pgMar w:top="1440" w:right="864"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5BC" w:rsidRDefault="002575BC" w:rsidP="000C68FD">
      <w:pPr>
        <w:spacing w:after="0" w:line="240" w:lineRule="auto"/>
      </w:pPr>
      <w:r>
        <w:separator/>
      </w:r>
    </w:p>
  </w:endnote>
  <w:endnote w:type="continuationSeparator" w:id="0">
    <w:p w:rsidR="002575BC" w:rsidRDefault="002575BC" w:rsidP="000C6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ooper Std Blac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1598764"/>
      <w:docPartObj>
        <w:docPartGallery w:val="Page Numbers (Bottom of Page)"/>
        <w:docPartUnique/>
      </w:docPartObj>
    </w:sdtPr>
    <w:sdtEndPr>
      <w:rPr>
        <w:noProof/>
      </w:rPr>
    </w:sdtEndPr>
    <w:sdtContent>
      <w:p w:rsidR="002575BC" w:rsidRDefault="002575BC">
        <w:pPr>
          <w:pStyle w:val="Footer"/>
          <w:jc w:val="right"/>
        </w:pPr>
        <w:r>
          <w:fldChar w:fldCharType="begin"/>
        </w:r>
        <w:r>
          <w:instrText xml:space="preserve"> PAGE   \* MERGEFORMAT </w:instrText>
        </w:r>
        <w:r>
          <w:fldChar w:fldCharType="separate"/>
        </w:r>
        <w:r w:rsidR="000156F1">
          <w:rPr>
            <w:noProof/>
          </w:rPr>
          <w:t>20</w:t>
        </w:r>
        <w:r>
          <w:rPr>
            <w:noProof/>
          </w:rPr>
          <w:fldChar w:fldCharType="end"/>
        </w:r>
      </w:p>
    </w:sdtContent>
  </w:sdt>
  <w:p w:rsidR="002575BC" w:rsidRDefault="002575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5BC" w:rsidRDefault="002575BC" w:rsidP="000C68FD">
      <w:pPr>
        <w:spacing w:after="0" w:line="240" w:lineRule="auto"/>
      </w:pPr>
      <w:r>
        <w:separator/>
      </w:r>
    </w:p>
  </w:footnote>
  <w:footnote w:type="continuationSeparator" w:id="0">
    <w:p w:rsidR="002575BC" w:rsidRDefault="002575BC" w:rsidP="000C68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60676"/>
    <w:multiLevelType w:val="hybridMultilevel"/>
    <w:tmpl w:val="B2CE29CE"/>
    <w:lvl w:ilvl="0" w:tplc="FC12D4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A42110"/>
    <w:multiLevelType w:val="hybridMultilevel"/>
    <w:tmpl w:val="74CE8EEA"/>
    <w:lvl w:ilvl="0" w:tplc="6A48D7E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BA642B"/>
    <w:multiLevelType w:val="hybridMultilevel"/>
    <w:tmpl w:val="7AB6267C"/>
    <w:lvl w:ilvl="0" w:tplc="679C69E2">
      <w:start w:val="2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E77CA7"/>
    <w:multiLevelType w:val="hybridMultilevel"/>
    <w:tmpl w:val="3EA4A762"/>
    <w:lvl w:ilvl="0" w:tplc="0E18FF00">
      <w:start w:val="2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84"/>
    <w:rsid w:val="000137B5"/>
    <w:rsid w:val="00013BE3"/>
    <w:rsid w:val="000156F1"/>
    <w:rsid w:val="00021DC9"/>
    <w:rsid w:val="00027085"/>
    <w:rsid w:val="00041A84"/>
    <w:rsid w:val="000971F2"/>
    <w:rsid w:val="000A0122"/>
    <w:rsid w:val="000B4186"/>
    <w:rsid w:val="000C3C8C"/>
    <w:rsid w:val="000C68FD"/>
    <w:rsid w:val="00105FFE"/>
    <w:rsid w:val="00131953"/>
    <w:rsid w:val="001408F2"/>
    <w:rsid w:val="001466F2"/>
    <w:rsid w:val="0015481A"/>
    <w:rsid w:val="0015505C"/>
    <w:rsid w:val="00155BD4"/>
    <w:rsid w:val="00192B1A"/>
    <w:rsid w:val="001A6DCF"/>
    <w:rsid w:val="001D0CB1"/>
    <w:rsid w:val="0023568D"/>
    <w:rsid w:val="002575BC"/>
    <w:rsid w:val="00277028"/>
    <w:rsid w:val="0028144D"/>
    <w:rsid w:val="002B6478"/>
    <w:rsid w:val="002C3CD9"/>
    <w:rsid w:val="0030691D"/>
    <w:rsid w:val="00313F08"/>
    <w:rsid w:val="00350759"/>
    <w:rsid w:val="003A0F18"/>
    <w:rsid w:val="003D531D"/>
    <w:rsid w:val="00442D3F"/>
    <w:rsid w:val="00470283"/>
    <w:rsid w:val="00482BD2"/>
    <w:rsid w:val="004B1084"/>
    <w:rsid w:val="004B120B"/>
    <w:rsid w:val="0053498D"/>
    <w:rsid w:val="00555DAB"/>
    <w:rsid w:val="00590618"/>
    <w:rsid w:val="005A0479"/>
    <w:rsid w:val="005C2B5D"/>
    <w:rsid w:val="005F1ED9"/>
    <w:rsid w:val="005F3066"/>
    <w:rsid w:val="006557A4"/>
    <w:rsid w:val="00680409"/>
    <w:rsid w:val="007106DA"/>
    <w:rsid w:val="00723262"/>
    <w:rsid w:val="00740DBF"/>
    <w:rsid w:val="00762DB0"/>
    <w:rsid w:val="007932E9"/>
    <w:rsid w:val="007B35EF"/>
    <w:rsid w:val="007B582C"/>
    <w:rsid w:val="007C35A1"/>
    <w:rsid w:val="007D1423"/>
    <w:rsid w:val="00806F85"/>
    <w:rsid w:val="00816ECE"/>
    <w:rsid w:val="008212F4"/>
    <w:rsid w:val="00830AE6"/>
    <w:rsid w:val="00832A77"/>
    <w:rsid w:val="00841942"/>
    <w:rsid w:val="0084569B"/>
    <w:rsid w:val="0084602E"/>
    <w:rsid w:val="00895A1A"/>
    <w:rsid w:val="00897871"/>
    <w:rsid w:val="008D7E82"/>
    <w:rsid w:val="00906426"/>
    <w:rsid w:val="00917BBE"/>
    <w:rsid w:val="009226C2"/>
    <w:rsid w:val="009404F1"/>
    <w:rsid w:val="00965CDB"/>
    <w:rsid w:val="009B7881"/>
    <w:rsid w:val="009D64F8"/>
    <w:rsid w:val="00A06836"/>
    <w:rsid w:val="00A205CA"/>
    <w:rsid w:val="00A32885"/>
    <w:rsid w:val="00A426D8"/>
    <w:rsid w:val="00A76D65"/>
    <w:rsid w:val="00A90054"/>
    <w:rsid w:val="00AB46A4"/>
    <w:rsid w:val="00AD3A37"/>
    <w:rsid w:val="00AD528D"/>
    <w:rsid w:val="00B17B3A"/>
    <w:rsid w:val="00B30C5F"/>
    <w:rsid w:val="00B47897"/>
    <w:rsid w:val="00BC7BFD"/>
    <w:rsid w:val="00C10EF4"/>
    <w:rsid w:val="00C14A5C"/>
    <w:rsid w:val="00C2683D"/>
    <w:rsid w:val="00C3772C"/>
    <w:rsid w:val="00C800A2"/>
    <w:rsid w:val="00CA3F54"/>
    <w:rsid w:val="00CA4382"/>
    <w:rsid w:val="00D057AA"/>
    <w:rsid w:val="00D302A7"/>
    <w:rsid w:val="00D42D4D"/>
    <w:rsid w:val="00D51C44"/>
    <w:rsid w:val="00D80758"/>
    <w:rsid w:val="00DB711C"/>
    <w:rsid w:val="00DC4D26"/>
    <w:rsid w:val="00DD078D"/>
    <w:rsid w:val="00E1209B"/>
    <w:rsid w:val="00E177C7"/>
    <w:rsid w:val="00E548B2"/>
    <w:rsid w:val="00E91212"/>
    <w:rsid w:val="00ED1C63"/>
    <w:rsid w:val="00EF4BA3"/>
    <w:rsid w:val="00F164F1"/>
    <w:rsid w:val="00F17A98"/>
    <w:rsid w:val="00F23FBA"/>
    <w:rsid w:val="00F513D7"/>
    <w:rsid w:val="00F75F98"/>
    <w:rsid w:val="00FC549E"/>
    <w:rsid w:val="00FE2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9BAC3D-F9D3-402C-ABEE-EB80F7976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3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4186"/>
    <w:pPr>
      <w:ind w:left="720"/>
      <w:contextualSpacing/>
    </w:pPr>
  </w:style>
  <w:style w:type="paragraph" w:styleId="NormalWeb">
    <w:name w:val="Normal (Web)"/>
    <w:basedOn w:val="Normal"/>
    <w:uiPriority w:val="99"/>
    <w:semiHidden/>
    <w:unhideWhenUsed/>
    <w:rsid w:val="000A01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0122"/>
    <w:rPr>
      <w:b/>
      <w:bCs/>
    </w:rPr>
  </w:style>
  <w:style w:type="character" w:customStyle="1" w:styleId="apple-converted-space">
    <w:name w:val="apple-converted-space"/>
    <w:basedOn w:val="DefaultParagraphFont"/>
    <w:rsid w:val="000A0122"/>
  </w:style>
  <w:style w:type="paragraph" w:styleId="BalloonText">
    <w:name w:val="Balloon Text"/>
    <w:basedOn w:val="Normal"/>
    <w:link w:val="BalloonTextChar"/>
    <w:uiPriority w:val="99"/>
    <w:semiHidden/>
    <w:unhideWhenUsed/>
    <w:rsid w:val="004B12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20B"/>
    <w:rPr>
      <w:rFonts w:ascii="Segoe UI" w:hAnsi="Segoe UI" w:cs="Segoe UI"/>
      <w:sz w:val="18"/>
      <w:szCs w:val="18"/>
    </w:rPr>
  </w:style>
  <w:style w:type="character" w:styleId="Hyperlink">
    <w:name w:val="Hyperlink"/>
    <w:basedOn w:val="DefaultParagraphFont"/>
    <w:uiPriority w:val="99"/>
    <w:unhideWhenUsed/>
    <w:rsid w:val="00350759"/>
    <w:rPr>
      <w:color w:val="0563C1" w:themeColor="hyperlink"/>
      <w:u w:val="single"/>
    </w:rPr>
  </w:style>
  <w:style w:type="paragraph" w:styleId="Header">
    <w:name w:val="header"/>
    <w:basedOn w:val="Normal"/>
    <w:link w:val="HeaderChar"/>
    <w:uiPriority w:val="99"/>
    <w:unhideWhenUsed/>
    <w:rsid w:val="000C6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8FD"/>
  </w:style>
  <w:style w:type="paragraph" w:styleId="Footer">
    <w:name w:val="footer"/>
    <w:basedOn w:val="Normal"/>
    <w:link w:val="FooterChar"/>
    <w:uiPriority w:val="99"/>
    <w:unhideWhenUsed/>
    <w:rsid w:val="000C6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687525">
      <w:bodyDiv w:val="1"/>
      <w:marLeft w:val="0"/>
      <w:marRight w:val="0"/>
      <w:marTop w:val="0"/>
      <w:marBottom w:val="0"/>
      <w:divBdr>
        <w:top w:val="none" w:sz="0" w:space="0" w:color="auto"/>
        <w:left w:val="none" w:sz="0" w:space="0" w:color="auto"/>
        <w:bottom w:val="none" w:sz="0" w:space="0" w:color="auto"/>
        <w:right w:val="none" w:sz="0" w:space="0" w:color="auto"/>
      </w:divBdr>
      <w:divsChild>
        <w:div w:id="540872054">
          <w:marLeft w:val="0"/>
          <w:marRight w:val="0"/>
          <w:marTop w:val="0"/>
          <w:marBottom w:val="0"/>
          <w:divBdr>
            <w:top w:val="none" w:sz="0" w:space="0" w:color="auto"/>
            <w:left w:val="none" w:sz="0" w:space="0" w:color="auto"/>
            <w:bottom w:val="none" w:sz="0" w:space="0" w:color="auto"/>
            <w:right w:val="none" w:sz="0" w:space="0" w:color="auto"/>
          </w:divBdr>
        </w:div>
        <w:div w:id="2008441461">
          <w:marLeft w:val="0"/>
          <w:marRight w:val="0"/>
          <w:marTop w:val="0"/>
          <w:marBottom w:val="0"/>
          <w:divBdr>
            <w:top w:val="none" w:sz="0" w:space="0" w:color="auto"/>
            <w:left w:val="none" w:sz="0" w:space="0" w:color="auto"/>
            <w:bottom w:val="none" w:sz="0" w:space="0" w:color="auto"/>
            <w:right w:val="none" w:sz="0" w:space="0" w:color="auto"/>
          </w:divBdr>
        </w:div>
        <w:div w:id="1326132793">
          <w:marLeft w:val="0"/>
          <w:marRight w:val="0"/>
          <w:marTop w:val="0"/>
          <w:marBottom w:val="0"/>
          <w:divBdr>
            <w:top w:val="none" w:sz="0" w:space="0" w:color="auto"/>
            <w:left w:val="none" w:sz="0" w:space="0" w:color="auto"/>
            <w:bottom w:val="none" w:sz="0" w:space="0" w:color="auto"/>
            <w:right w:val="none" w:sz="0" w:space="0" w:color="auto"/>
          </w:divBdr>
        </w:div>
        <w:div w:id="1194802559">
          <w:marLeft w:val="0"/>
          <w:marRight w:val="0"/>
          <w:marTop w:val="0"/>
          <w:marBottom w:val="0"/>
          <w:divBdr>
            <w:top w:val="none" w:sz="0" w:space="0" w:color="auto"/>
            <w:left w:val="none" w:sz="0" w:space="0" w:color="auto"/>
            <w:bottom w:val="none" w:sz="0" w:space="0" w:color="auto"/>
            <w:right w:val="none" w:sz="0" w:space="0" w:color="auto"/>
          </w:divBdr>
        </w:div>
        <w:div w:id="1263104384">
          <w:marLeft w:val="0"/>
          <w:marRight w:val="0"/>
          <w:marTop w:val="0"/>
          <w:marBottom w:val="0"/>
          <w:divBdr>
            <w:top w:val="none" w:sz="0" w:space="0" w:color="auto"/>
            <w:left w:val="none" w:sz="0" w:space="0" w:color="auto"/>
            <w:bottom w:val="none" w:sz="0" w:space="0" w:color="auto"/>
            <w:right w:val="none" w:sz="0" w:space="0" w:color="auto"/>
          </w:divBdr>
        </w:div>
        <w:div w:id="1977299722">
          <w:marLeft w:val="0"/>
          <w:marRight w:val="0"/>
          <w:marTop w:val="0"/>
          <w:marBottom w:val="0"/>
          <w:divBdr>
            <w:top w:val="none" w:sz="0" w:space="0" w:color="auto"/>
            <w:left w:val="none" w:sz="0" w:space="0" w:color="auto"/>
            <w:bottom w:val="none" w:sz="0" w:space="0" w:color="auto"/>
            <w:right w:val="none" w:sz="0" w:space="0" w:color="auto"/>
          </w:divBdr>
        </w:div>
      </w:divsChild>
    </w:div>
    <w:div w:id="2095125711">
      <w:bodyDiv w:val="1"/>
      <w:marLeft w:val="0"/>
      <w:marRight w:val="0"/>
      <w:marTop w:val="0"/>
      <w:marBottom w:val="0"/>
      <w:divBdr>
        <w:top w:val="none" w:sz="0" w:space="0" w:color="auto"/>
        <w:left w:val="none" w:sz="0" w:space="0" w:color="auto"/>
        <w:bottom w:val="none" w:sz="0" w:space="0" w:color="auto"/>
        <w:right w:val="none" w:sz="0" w:space="0" w:color="auto"/>
      </w:divBdr>
      <w:divsChild>
        <w:div w:id="1673291920">
          <w:marLeft w:val="0"/>
          <w:marRight w:val="0"/>
          <w:marTop w:val="0"/>
          <w:marBottom w:val="0"/>
          <w:divBdr>
            <w:top w:val="none" w:sz="0" w:space="0" w:color="auto"/>
            <w:left w:val="none" w:sz="0" w:space="0" w:color="auto"/>
            <w:bottom w:val="none" w:sz="0" w:space="0" w:color="auto"/>
            <w:right w:val="none" w:sz="0" w:space="0" w:color="auto"/>
          </w:divBdr>
          <w:divsChild>
            <w:div w:id="169692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igibilitycenter.org" TargetMode="External"/><Relationship Id="rId13" Type="http://schemas.openxmlformats.org/officeDocument/2006/relationships/hyperlink" Target="mailto:kari.pennock@riversideschools.n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cott.bailis@riversideschools.ne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yssa.winer@riversideschools.ne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erin.falvey@riversideschools.net" TargetMode="External"/><Relationship Id="rId4" Type="http://schemas.openxmlformats.org/officeDocument/2006/relationships/webSettings" Target="webSettings.xml"/><Relationship Id="rId9" Type="http://schemas.openxmlformats.org/officeDocument/2006/relationships/hyperlink" Target="http://www.lec.edu" TargetMode="External"/><Relationship Id="rId14" Type="http://schemas.openxmlformats.org/officeDocument/2006/relationships/hyperlink" Target="mailto:lindsay.kosinski@riversideschool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20</Pages>
  <Words>4020</Words>
  <Characters>22917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Riverside Local Schools</Company>
  <LinksUpToDate>false</LinksUpToDate>
  <CharactersWithSpaces>26884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Bailis</dc:creator>
  <cp:keywords/>
  <dc:description/>
  <cp:lastModifiedBy>Jill Maczuzak</cp:lastModifiedBy>
  <cp:revision>4</cp:revision>
  <cp:lastPrinted>2019-03-18T13:51:00Z</cp:lastPrinted>
  <dcterms:created xsi:type="dcterms:W3CDTF">2019-03-18T13:48:00Z</dcterms:created>
  <dcterms:modified xsi:type="dcterms:W3CDTF">2019-03-18T14:07:00Z</dcterms:modified>
</cp:coreProperties>
</file>